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BF5C84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</w:p>
    <w:p w:rsidR="00BF5C84" w:rsidRDefault="00AD25DF">
      <w:pPr>
        <w:pStyle w:val="Cita"/>
        <w:spacing w:before="120" w:after="240" w:line="360" w:lineRule="auto"/>
        <w:contextualSpacing/>
        <w:rPr>
          <w:rFonts w:asciiTheme="minorHAnsi" w:hAnsiTheme="minorHAnsi" w:cs="Arial"/>
          <w:b/>
          <w:i w:val="0"/>
          <w:color w:val="00000A"/>
          <w:sz w:val="20"/>
          <w:szCs w:val="20"/>
          <w:lang w:val="gl-ES"/>
        </w:rPr>
      </w:pPr>
      <w:r>
        <w:rPr>
          <w:rFonts w:cs="Arial"/>
          <w:b/>
          <w:i w:val="0"/>
          <w:color w:val="00000A"/>
          <w:sz w:val="20"/>
          <w:szCs w:val="20"/>
          <w:lang w:val="gl-ES"/>
        </w:rPr>
        <w:t xml:space="preserve">PROPOSTA DEFINIFITA DE REGULAMENTO DE RÉXIME INTERNO DO CENTRO DE ATENCIÓN DIÚRNA </w:t>
      </w:r>
      <w:r w:rsidR="0023563B">
        <w:rPr>
          <w:rFonts w:cs="Arial"/>
          <w:b/>
          <w:i w:val="0"/>
          <w:color w:val="00000A"/>
          <w:sz w:val="20"/>
          <w:szCs w:val="20"/>
          <w:lang w:val="gl-ES"/>
        </w:rPr>
        <w:t>NO CENTRO DE ATENCIÓN Á PERSOAS MAIORES DO CONCELLO DE POL</w:t>
      </w: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i w:val="0"/>
          <w:sz w:val="20"/>
          <w:szCs w:val="20"/>
          <w:lang w:val="gl-ES"/>
        </w:rPr>
      </w:pPr>
      <w:r>
        <w:br w:type="page"/>
      </w:r>
    </w:p>
    <w:p w:rsidR="00BF5C84" w:rsidRDefault="00AD25DF">
      <w:pPr>
        <w:spacing w:before="120" w:after="240" w:line="360" w:lineRule="auto"/>
        <w:contextualSpacing/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lastRenderedPageBreak/>
        <w:t>ARTIGO 1. OBXECTO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O presente Regulamento ten por obxecto establecer as bases fundamentais de organización e funcionamento do Centro de Atención Diúrna </w:t>
      </w:r>
      <w:r w:rsidR="00821462">
        <w:rPr>
          <w:rStyle w:val="Destacado"/>
          <w:rFonts w:cs="Arial"/>
          <w:i w:val="0"/>
          <w:sz w:val="20"/>
          <w:szCs w:val="20"/>
          <w:lang w:val="gl-ES"/>
        </w:rPr>
        <w:t xml:space="preserve"> de Pol.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trike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súa finalidade inicial consiste en proporcionar un servizo de atención diúrna de calidade ás persoas maiores destin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atarias do mesmo. </w:t>
      </w:r>
    </w:p>
    <w:p w:rsidR="00BF5C84" w:rsidRDefault="00AD25DF">
      <w:pPr>
        <w:tabs>
          <w:tab w:val="center" w:pos="4536"/>
        </w:tabs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i w:val="0"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2. IDENTIFICACIÓN DO SERVIZO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ab/>
      </w:r>
    </w:p>
    <w:p w:rsidR="00BF5C84" w:rsidRDefault="00AD25DF">
      <w:pPr>
        <w:pStyle w:val="Prrafodelista"/>
        <w:numPr>
          <w:ilvl w:val="0"/>
          <w:numId w:val="3"/>
        </w:numPr>
        <w:spacing w:after="0" w:line="360" w:lineRule="auto"/>
      </w:pPr>
      <w:r>
        <w:rPr>
          <w:rStyle w:val="Destacado"/>
          <w:rFonts w:cs="Arial"/>
          <w:b/>
          <w:sz w:val="20"/>
          <w:szCs w:val="20"/>
          <w:lang w:val="gl-ES"/>
        </w:rPr>
        <w:t xml:space="preserve">Identificación das entidades </w:t>
      </w:r>
      <w:proofErr w:type="spellStart"/>
      <w:r>
        <w:rPr>
          <w:rStyle w:val="Destacado"/>
          <w:rFonts w:cs="Arial"/>
          <w:b/>
          <w:sz w:val="20"/>
          <w:szCs w:val="20"/>
          <w:lang w:val="gl-ES"/>
        </w:rPr>
        <w:t>cotitulares</w:t>
      </w:r>
      <w:proofErr w:type="spellEnd"/>
      <w:r>
        <w:rPr>
          <w:rStyle w:val="Destacado"/>
          <w:rFonts w:cs="Arial"/>
          <w:b/>
          <w:sz w:val="20"/>
          <w:szCs w:val="20"/>
          <w:lang w:val="gl-ES"/>
        </w:rPr>
        <w:t xml:space="preserve"> do centro</w:t>
      </w:r>
      <w:r>
        <w:rPr>
          <w:rStyle w:val="Destacado"/>
          <w:rFonts w:cs="Arial"/>
          <w:i w:val="0"/>
          <w:sz w:val="20"/>
          <w:szCs w:val="20"/>
          <w:lang w:val="gl-ES"/>
        </w:rPr>
        <w:t>:</w:t>
      </w:r>
    </w:p>
    <w:p w:rsidR="00BF5C84" w:rsidRDefault="00AD25DF">
      <w:pPr>
        <w:pStyle w:val="Prrafodelista"/>
        <w:spacing w:after="0" w:line="360" w:lineRule="auto"/>
        <w:ind w:left="1440"/>
      </w:pPr>
      <w:r>
        <w:rPr>
          <w:rStyle w:val="Destacado"/>
          <w:rFonts w:cs="Arial"/>
          <w:b/>
          <w:bCs/>
          <w:i w:val="0"/>
          <w:sz w:val="20"/>
          <w:szCs w:val="20"/>
          <w:lang w:val="gl-ES"/>
        </w:rPr>
        <w:t xml:space="preserve">Titularidade da </w:t>
      </w:r>
      <w:proofErr w:type="spellStart"/>
      <w:r>
        <w:rPr>
          <w:rStyle w:val="Destacado"/>
          <w:rFonts w:cs="Arial"/>
          <w:b/>
          <w:bCs/>
          <w:i w:val="0"/>
          <w:sz w:val="20"/>
          <w:szCs w:val="20"/>
          <w:lang w:val="gl-ES"/>
        </w:rPr>
        <w:t>edificación-instalacións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a Deputación Provincial de Lugo, con enderezo na rúa San Marcos 8, no concello de Lugo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e inscrita no rexistro único de entidades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prestadoras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de servizos sociais co número E1328</w:t>
      </w:r>
    </w:p>
    <w:p w:rsidR="00BF5C84" w:rsidRDefault="00AD25DF">
      <w:pPr>
        <w:pStyle w:val="Prrafodelista"/>
        <w:spacing w:after="0" w:line="360" w:lineRule="auto"/>
        <w:ind w:left="1440"/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 xml:space="preserve">Titularidade do servizo de atención diúrna,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o Concello de </w:t>
      </w:r>
      <w:r w:rsidR="002B0FC0">
        <w:rPr>
          <w:rStyle w:val="Destacado"/>
          <w:rFonts w:cs="Arial"/>
          <w:i w:val="0"/>
          <w:sz w:val="20"/>
          <w:szCs w:val="20"/>
          <w:lang w:val="gl-ES"/>
        </w:rPr>
        <w:t>Pol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con enderezo na rúa </w:t>
      </w:r>
      <w:proofErr w:type="spellStart"/>
      <w:r w:rsidR="002B0FC0">
        <w:rPr>
          <w:rStyle w:val="Destacado"/>
          <w:rFonts w:cs="Arial"/>
          <w:i w:val="0"/>
          <w:sz w:val="20"/>
          <w:szCs w:val="20"/>
          <w:lang w:val="gl-ES"/>
        </w:rPr>
        <w:t>Plaza</w:t>
      </w:r>
      <w:proofErr w:type="spellEnd"/>
      <w:r w:rsidR="002B0FC0">
        <w:rPr>
          <w:rStyle w:val="Destacado"/>
          <w:rFonts w:cs="Arial"/>
          <w:i w:val="0"/>
          <w:sz w:val="20"/>
          <w:szCs w:val="20"/>
          <w:lang w:val="gl-ES"/>
        </w:rPr>
        <w:t xml:space="preserve"> de Galicia, 1. Mosteiro-27270-Pol,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e inscrita no rexistro único de entidades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prestadoras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de servizos sociais </w:t>
      </w:r>
      <w:r>
        <w:rPr>
          <w:rStyle w:val="Destacado"/>
          <w:rFonts w:cs="Arial"/>
          <w:i w:val="0"/>
          <w:sz w:val="20"/>
          <w:szCs w:val="20"/>
          <w:lang w:val="gl-ES"/>
        </w:rPr>
        <w:t>co número</w:t>
      </w:r>
      <w:r w:rsidR="0023563B">
        <w:rPr>
          <w:rStyle w:val="Destacado"/>
          <w:rFonts w:cs="Arial"/>
          <w:i w:val="0"/>
          <w:sz w:val="20"/>
          <w:szCs w:val="20"/>
          <w:lang w:val="gl-ES"/>
        </w:rPr>
        <w:t>:S-0544</w:t>
      </w:r>
    </w:p>
    <w:p w:rsidR="00BF5C84" w:rsidRDefault="00AD25DF">
      <w:pPr>
        <w:pStyle w:val="Prrafodelista"/>
        <w:numPr>
          <w:ilvl w:val="0"/>
          <w:numId w:val="3"/>
        </w:numPr>
        <w:spacing w:after="0" w:line="360" w:lineRule="auto"/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Denominación e emprazamento do centro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: Centro de Atención Diúrna de Persoas Maiores </w:t>
      </w:r>
      <w:r w:rsidR="002B0FC0">
        <w:rPr>
          <w:rStyle w:val="Destacado"/>
          <w:rFonts w:cs="Arial"/>
          <w:i w:val="0"/>
          <w:sz w:val="20"/>
          <w:szCs w:val="20"/>
          <w:lang w:val="gl-ES"/>
        </w:rPr>
        <w:t>do Concello de Pol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, situada na </w:t>
      </w:r>
      <w:proofErr w:type="spellStart"/>
      <w:r w:rsidR="0023563B">
        <w:rPr>
          <w:rStyle w:val="Destacado"/>
          <w:rFonts w:cs="Arial"/>
          <w:i w:val="0"/>
          <w:sz w:val="20"/>
          <w:szCs w:val="20"/>
          <w:lang w:val="gl-ES"/>
        </w:rPr>
        <w:t>Carretera</w:t>
      </w:r>
      <w:proofErr w:type="spellEnd"/>
      <w:r w:rsidR="0023563B">
        <w:rPr>
          <w:rStyle w:val="Destacado"/>
          <w:rFonts w:cs="Arial"/>
          <w:i w:val="0"/>
          <w:sz w:val="20"/>
          <w:szCs w:val="20"/>
          <w:lang w:val="gl-ES"/>
        </w:rPr>
        <w:t xml:space="preserve"> de Lugo, 5 (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</w:t>
      </w:r>
      <w:r w:rsidR="002B0FC0">
        <w:rPr>
          <w:rStyle w:val="Destacado"/>
          <w:rFonts w:cs="Arial"/>
          <w:i w:val="0"/>
          <w:sz w:val="20"/>
          <w:szCs w:val="20"/>
          <w:lang w:val="gl-ES"/>
        </w:rPr>
        <w:t xml:space="preserve"> LU-760KM 8,5.</w:t>
      </w:r>
      <w:r w:rsidR="0023563B">
        <w:rPr>
          <w:rStyle w:val="Destacado"/>
          <w:rFonts w:cs="Arial"/>
          <w:i w:val="0"/>
          <w:sz w:val="20"/>
          <w:szCs w:val="20"/>
          <w:lang w:val="gl-ES"/>
        </w:rPr>
        <w:t>)</w:t>
      </w:r>
    </w:p>
    <w:p w:rsidR="00BF5C84" w:rsidRDefault="00AD25DF">
      <w:pPr>
        <w:pStyle w:val="Prrafodelista"/>
        <w:numPr>
          <w:ilvl w:val="0"/>
          <w:numId w:val="3"/>
        </w:numPr>
        <w:spacing w:after="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b/>
          <w:sz w:val="20"/>
          <w:szCs w:val="20"/>
          <w:lang w:val="gl-ES"/>
        </w:rPr>
        <w:t>Datos de contacto do centro</w:t>
      </w:r>
    </w:p>
    <w:p w:rsidR="00BF5C84" w:rsidRDefault="00AD25DF">
      <w:pPr>
        <w:pStyle w:val="Prrafodelista"/>
        <w:numPr>
          <w:ilvl w:val="0"/>
          <w:numId w:val="4"/>
        </w:numPr>
        <w:spacing w:after="0" w:line="360" w:lineRule="auto"/>
        <w:ind w:left="1440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Enderezo electrónico: </w:t>
      </w:r>
      <w:r w:rsidR="0023563B">
        <w:rPr>
          <w:rStyle w:val="Destacado"/>
          <w:rFonts w:cs="Arial"/>
          <w:i w:val="0"/>
          <w:sz w:val="20"/>
          <w:szCs w:val="20"/>
          <w:lang w:val="gl-ES"/>
        </w:rPr>
        <w:t>concello@concellodepol.gal</w:t>
      </w:r>
    </w:p>
    <w:p w:rsidR="00BF5C84" w:rsidRDefault="00AD25DF">
      <w:pPr>
        <w:pStyle w:val="Prrafodelista"/>
        <w:numPr>
          <w:ilvl w:val="0"/>
          <w:numId w:val="4"/>
        </w:numPr>
        <w:spacing w:after="0" w:line="360" w:lineRule="auto"/>
        <w:ind w:left="1440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Número de teléfono: </w:t>
      </w:r>
      <w:r w:rsidR="0023563B">
        <w:rPr>
          <w:rStyle w:val="Destacado"/>
          <w:rFonts w:cs="Arial"/>
          <w:i w:val="0"/>
          <w:sz w:val="20"/>
          <w:szCs w:val="20"/>
          <w:lang w:val="gl-ES"/>
        </w:rPr>
        <w:t>982345029</w:t>
      </w:r>
    </w:p>
    <w:p w:rsidR="00BF5C84" w:rsidRDefault="00AD25DF">
      <w:pPr>
        <w:pStyle w:val="Prrafodelista"/>
        <w:numPr>
          <w:ilvl w:val="0"/>
          <w:numId w:val="3"/>
        </w:numPr>
        <w:spacing w:after="0" w:line="360" w:lineRule="auto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sz w:val="20"/>
          <w:szCs w:val="20"/>
          <w:lang w:val="gl-ES"/>
        </w:rPr>
        <w:t>Capacidade máxima do centro</w:t>
      </w:r>
    </w:p>
    <w:p w:rsidR="00BF5C84" w:rsidRDefault="00AD25DF">
      <w:pPr>
        <w:pStyle w:val="Prrafodelista"/>
        <w:spacing w:after="0" w:line="360" w:lineRule="auto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capacidade máxima do centro é de </w:t>
      </w:r>
      <w:r w:rsidR="0023563B">
        <w:rPr>
          <w:rStyle w:val="Destacado"/>
          <w:rFonts w:cs="Arial"/>
          <w:i w:val="0"/>
          <w:sz w:val="20"/>
          <w:szCs w:val="20"/>
          <w:lang w:val="gl-ES"/>
        </w:rPr>
        <w:t xml:space="preserve">18 </w:t>
      </w:r>
      <w:r>
        <w:rPr>
          <w:rStyle w:val="Destacado"/>
          <w:rFonts w:cs="Arial"/>
          <w:i w:val="0"/>
          <w:sz w:val="20"/>
          <w:szCs w:val="20"/>
          <w:lang w:val="gl-ES"/>
        </w:rPr>
        <w:t>prazas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i w:val="0"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 xml:space="preserve">ARTIGO 3. SERVIZOS BÁSICOS. 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O Centro de Atención Diúrna de persoas maiores prestará as persoas destinatarias os servizos básicos que a continuación se relacionan:</w:t>
      </w:r>
    </w:p>
    <w:p w:rsidR="00BF5C84" w:rsidRDefault="00AD25DF">
      <w:pPr>
        <w:pStyle w:val="Prrafodelista"/>
        <w:numPr>
          <w:ilvl w:val="0"/>
          <w:numId w:val="5"/>
        </w:numPr>
        <w:spacing w:before="120" w:after="240" w:line="360" w:lineRule="auto"/>
        <w:rPr>
          <w:rFonts w:asciiTheme="minorHAnsi" w:hAnsiTheme="minorHAnsi" w:cs="Arial"/>
          <w:iCs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>Manutención e dietas</w:t>
      </w:r>
      <w:r>
        <w:rPr>
          <w:rStyle w:val="Destacado"/>
          <w:rFonts w:cs="Arial"/>
          <w:i w:val="0"/>
          <w:sz w:val="20"/>
          <w:szCs w:val="20"/>
          <w:lang w:val="gl-ES"/>
        </w:rPr>
        <w:t>: este servizo inclúe alm</w:t>
      </w:r>
      <w:r>
        <w:rPr>
          <w:rStyle w:val="Destacado"/>
          <w:rFonts w:cs="Arial"/>
          <w:i w:val="0"/>
          <w:sz w:val="20"/>
          <w:szCs w:val="20"/>
          <w:lang w:val="gl-ES"/>
        </w:rPr>
        <w:t>orzo, xantar, merenda e cea. Elaborarase un menú basal e dietas especializadas en función das patoloxías das persoas usuarias. Estes menús serán supervisados por persoal médico ou técnico especialista en dietética e/ou nutrición e serán expostos no tabolei</w:t>
      </w:r>
      <w:r>
        <w:rPr>
          <w:rStyle w:val="Destacado"/>
          <w:rFonts w:cs="Arial"/>
          <w:i w:val="0"/>
          <w:sz w:val="20"/>
          <w:szCs w:val="20"/>
          <w:lang w:val="gl-ES"/>
        </w:rPr>
        <w:t>ro do centro para coñecemento das persoas usuarias. As dietas especializadas dispensaranse sempre previa prescrición dun facultativo</w:t>
      </w:r>
      <w:r>
        <w:rPr>
          <w:rFonts w:cs="Arial"/>
          <w:sz w:val="20"/>
          <w:szCs w:val="20"/>
          <w:lang w:val="gl-ES"/>
        </w:rPr>
        <w:t>.</w:t>
      </w:r>
    </w:p>
    <w:p w:rsidR="00BF5C84" w:rsidRDefault="00AD25DF">
      <w:pPr>
        <w:pStyle w:val="Prrafodelista"/>
        <w:numPr>
          <w:ilvl w:val="0"/>
          <w:numId w:val="5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>Limpeza e mantemento das instalación.</w:t>
      </w:r>
    </w:p>
    <w:p w:rsidR="00BF5C84" w:rsidRDefault="00AD25DF">
      <w:pPr>
        <w:pStyle w:val="Prrafodelista"/>
        <w:numPr>
          <w:ilvl w:val="0"/>
          <w:numId w:val="5"/>
        </w:numPr>
        <w:spacing w:before="120" w:after="240" w:line="360" w:lineRule="auto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>Lavandería de lencería do Centro: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Este servizo inclúe o lavado da lencería do centro. O lavado da lencería do Centro, efectuarase coa frecuencia que requiran as necesidades das persoas usuarias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garantizando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unhas óptimas condicións de hixiene.</w:t>
      </w:r>
    </w:p>
    <w:p w:rsidR="00BF5C84" w:rsidRDefault="00AD25DF">
      <w:pPr>
        <w:pStyle w:val="Prrafodelista"/>
        <w:numPr>
          <w:ilvl w:val="0"/>
          <w:numId w:val="9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>Servizos de valoración, seguimento, avaliació</w:t>
      </w:r>
      <w:r>
        <w:rPr>
          <w:rStyle w:val="Destacado"/>
          <w:rFonts w:cs="Arial"/>
          <w:sz w:val="20"/>
          <w:szCs w:val="20"/>
          <w:lang w:val="gl-ES"/>
        </w:rPr>
        <w:t xml:space="preserve">n.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O equipo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interdisciplinar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do centro elaborará un Plan de Atención Individualizado (PAI) de cada persoa usuaria, no que constará a valoración integral da persoa usuaria, a detección das súas necesidades e potencialidades, o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plantexamento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de </w:t>
      </w:r>
      <w:r>
        <w:rPr>
          <w:rStyle w:val="Destacado"/>
          <w:rFonts w:cs="Arial"/>
          <w:i w:val="0"/>
          <w:sz w:val="20"/>
          <w:szCs w:val="20"/>
          <w:lang w:val="gl-ES"/>
        </w:rPr>
        <w:lastRenderedPageBreak/>
        <w:t>obxectivos co</w:t>
      </w:r>
      <w:r>
        <w:rPr>
          <w:rStyle w:val="Destacado"/>
          <w:rFonts w:cs="Arial"/>
          <w:i w:val="0"/>
          <w:sz w:val="20"/>
          <w:szCs w:val="20"/>
          <w:lang w:val="gl-ES"/>
        </w:rPr>
        <w:t>ncretos, a determinación de programas e actividades para acadar os obxectivos, a execución efectiva de ditas actividades e a avaliación periódica do cumprimento dos obxectivos definidos. Na elaboración do PAI terase como referencia o principio de participa</w:t>
      </w:r>
      <w:r>
        <w:rPr>
          <w:rStyle w:val="Destacado"/>
          <w:rFonts w:cs="Arial"/>
          <w:i w:val="0"/>
          <w:sz w:val="20"/>
          <w:szCs w:val="20"/>
          <w:lang w:val="gl-ES"/>
        </w:rPr>
        <w:t>ción da persoa usuaria e, no seu caso do seu representante legal ou familiar de referencia, así como o principio do complemento mínimo imprescindible, co fin de fomentar a realización do maior número de actividades posible polo usuario/a.</w:t>
      </w:r>
    </w:p>
    <w:p w:rsidR="00BF5C84" w:rsidRDefault="00AD25DF">
      <w:pPr>
        <w:pStyle w:val="Prrafodelista"/>
        <w:numPr>
          <w:ilvl w:val="0"/>
          <w:numId w:val="9"/>
        </w:numPr>
        <w:spacing w:before="120" w:after="240" w:line="360" w:lineRule="auto"/>
        <w:rPr>
          <w:rFonts w:asciiTheme="minorHAnsi" w:hAnsiTheme="minorHAnsi" w:cs="Arial"/>
          <w:i/>
          <w:iCs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>Apoio nas activid</w:t>
      </w:r>
      <w:r>
        <w:rPr>
          <w:rStyle w:val="Destacado"/>
          <w:rFonts w:cs="Arial"/>
          <w:sz w:val="20"/>
          <w:szCs w:val="20"/>
          <w:lang w:val="gl-ES"/>
        </w:rPr>
        <w:t xml:space="preserve">ades da vida diaria. </w:t>
      </w:r>
      <w:r>
        <w:rPr>
          <w:rFonts w:cs="Arial"/>
          <w:sz w:val="20"/>
          <w:szCs w:val="20"/>
          <w:lang w:val="gl-ES"/>
        </w:rPr>
        <w:t xml:space="preserve">Este servizo comprende a asistencia na realización das actividades básicas e instrumentais que a persoa usuaria non poida realizar por si mesma (alimentación, hixiene persoal, control da medicación...). </w:t>
      </w:r>
    </w:p>
    <w:p w:rsidR="00BF5C84" w:rsidRDefault="00AD25DF">
      <w:pPr>
        <w:pStyle w:val="Prrafodelista"/>
        <w:spacing w:before="120" w:after="240" w:line="360" w:lineRule="auto"/>
        <w:ind w:left="927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Respecto á hixiene persoal, o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s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produtos de aseo de uso común (xabóns, colonias, pasta dentífrica, champo,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xel…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) serán de conta do centro. Serán a cargo das persoas usuarios aqueles produtos de marcas ou tipos específicos preferidos por eles. </w:t>
      </w:r>
    </w:p>
    <w:p w:rsidR="00BF5C84" w:rsidRDefault="00AD25DF">
      <w:pPr>
        <w:pStyle w:val="Prrafodelista"/>
        <w:spacing w:before="120" w:after="240" w:line="360" w:lineRule="auto"/>
        <w:ind w:left="927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En canto ao material de incontinencia e dema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is produtos sanitarios serán subministrados, con carácter xeral, polas persoas usuarias con cargo ao sistema público sanitario. As próteses,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órteses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>, cadeiras de rodas e axudas técnicas de uso persoal serán a cargo das persoas usuarias, sen prexuízo da cob</w:t>
      </w:r>
      <w:r>
        <w:rPr>
          <w:rStyle w:val="Destacado"/>
          <w:rFonts w:cs="Arial"/>
          <w:i w:val="0"/>
          <w:sz w:val="20"/>
          <w:szCs w:val="20"/>
          <w:lang w:val="gl-ES"/>
        </w:rPr>
        <w:t>ertura que o sistema correspondente prevexa en cada caso. O centro coidará de que estes elementos se manteñan en condicións de limpeza, hixiene e normal funcionamento, sendo a cargo dos/as usuarios/as as reparacións ou reposto dos mesmos.</w:t>
      </w:r>
    </w:p>
    <w:p w:rsidR="00BF5C84" w:rsidRDefault="00AD25DF">
      <w:pPr>
        <w:pStyle w:val="Prrafodelista"/>
        <w:numPr>
          <w:ilvl w:val="0"/>
          <w:numId w:val="9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>Atención sanitari</w:t>
      </w:r>
      <w:r>
        <w:rPr>
          <w:rStyle w:val="Destacado"/>
          <w:rFonts w:cs="Arial"/>
          <w:sz w:val="20"/>
          <w:szCs w:val="20"/>
          <w:lang w:val="gl-ES"/>
        </w:rPr>
        <w:t xml:space="preserve">a preventiva. </w:t>
      </w:r>
      <w:r>
        <w:rPr>
          <w:rFonts w:cs="Arial"/>
          <w:sz w:val="20"/>
          <w:szCs w:val="20"/>
          <w:lang w:val="gl-ES"/>
        </w:rPr>
        <w:t>O servizo de atención sanitaria preventiva comprende as actuacións de promoción da saúde, dirixidas a adquirir, manter e mellorar uns hábitos de vida saudables. Asemade, comprende o seguimento dos tratamentos médicos prescritos e o control de</w:t>
      </w:r>
      <w:r>
        <w:rPr>
          <w:rFonts w:cs="Arial"/>
          <w:sz w:val="20"/>
          <w:szCs w:val="20"/>
          <w:lang w:val="gl-ES"/>
        </w:rPr>
        <w:t xml:space="preserve"> parámetros vitais en coordinación co Sistema Público de Saúde, así como o</w:t>
      </w:r>
      <w:r>
        <w:rPr>
          <w:rFonts w:cs="Arial"/>
          <w:i/>
          <w:sz w:val="20"/>
          <w:szCs w:val="20"/>
          <w:lang w:val="gl-ES"/>
        </w:rPr>
        <w:t xml:space="preserve"> c</w:t>
      </w:r>
      <w:r>
        <w:rPr>
          <w:rStyle w:val="Destacado"/>
          <w:rFonts w:cs="Arial"/>
          <w:i w:val="0"/>
          <w:sz w:val="20"/>
          <w:szCs w:val="20"/>
          <w:lang w:val="gl-ES"/>
        </w:rPr>
        <w:t>ontrol e administración da medicación das persoas usuarias, seguindo a prescrición facultativa.</w:t>
      </w:r>
    </w:p>
    <w:p w:rsidR="00BF5C84" w:rsidRDefault="00AD25DF">
      <w:pPr>
        <w:pStyle w:val="Prrafodelista"/>
        <w:numPr>
          <w:ilvl w:val="0"/>
          <w:numId w:val="9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 xml:space="preserve">Rehabilitación funcional. </w:t>
      </w:r>
      <w:r>
        <w:rPr>
          <w:rStyle w:val="Destacado"/>
          <w:rFonts w:cs="Arial"/>
          <w:i w:val="0"/>
          <w:sz w:val="20"/>
          <w:szCs w:val="20"/>
          <w:lang w:val="gl-ES"/>
        </w:rPr>
        <w:t>Este servizo consiste no desenvolvemento de actividades pr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eventivas e de mantemento da capacidade física e funcional das persoas usuarias ben individuais ou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grupais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. </w:t>
      </w:r>
    </w:p>
    <w:p w:rsidR="00BF5C84" w:rsidRDefault="00AD25DF">
      <w:pPr>
        <w:pStyle w:val="Prrafodelista"/>
        <w:numPr>
          <w:ilvl w:val="0"/>
          <w:numId w:val="9"/>
        </w:numPr>
        <w:spacing w:before="120" w:after="240" w:line="360" w:lineRule="auto"/>
        <w:rPr>
          <w:rFonts w:asciiTheme="minorHAnsi" w:hAnsiTheme="minorHAnsi" w:cs="Arial"/>
          <w:i/>
          <w:iCs/>
          <w:sz w:val="20"/>
          <w:szCs w:val="20"/>
          <w:lang w:val="gl-ES"/>
        </w:rPr>
      </w:pPr>
      <w:r>
        <w:rPr>
          <w:rStyle w:val="Destacado"/>
          <w:rFonts w:cs="Arial"/>
          <w:sz w:val="20"/>
          <w:szCs w:val="20"/>
          <w:lang w:val="gl-ES"/>
        </w:rPr>
        <w:t xml:space="preserve">Estimulación cognitiva. </w:t>
      </w:r>
      <w:r>
        <w:rPr>
          <w:rFonts w:cs="Arial"/>
          <w:sz w:val="20"/>
          <w:szCs w:val="20"/>
          <w:lang w:val="gl-ES"/>
        </w:rPr>
        <w:t>Este servizo consiste na realización polas persoas usuarias, baixo supervisión do persoal competente, de actividades que po</w:t>
      </w:r>
      <w:r>
        <w:rPr>
          <w:rFonts w:cs="Arial"/>
          <w:sz w:val="20"/>
          <w:szCs w:val="20"/>
          <w:lang w:val="gl-ES"/>
        </w:rPr>
        <w:t xml:space="preserve">tencien e melloren a súa autonomía e preveñan o seu deterioro. 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4. SERVIZOS OPCIONAIS OU COMPLEMENTARIOS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Consideraranse como opcionais ou complementarios todos aqueles servizos que non estean recollidos nos puntos anteriores. No caso de se presten p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olo centro, estes servizos serán a cargo da persoa usuaria e serán facturados adicionalmente, segundo a relación de prezos exposta no taboleiro previamente á súa prestación para coñecemento público. </w:t>
      </w: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 xml:space="preserve">ARTIGO 5. OCUPACIÓN EFECTIVA DA PRAZA </w:t>
      </w:r>
    </w:p>
    <w:p w:rsidR="00BF5C84" w:rsidRDefault="00AD25DF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É requisito </w:t>
      </w:r>
      <w:r>
        <w:rPr>
          <w:rStyle w:val="Destacado"/>
          <w:rFonts w:cs="Arial"/>
          <w:i w:val="0"/>
          <w:sz w:val="20"/>
          <w:szCs w:val="20"/>
          <w:lang w:val="gl-ES"/>
        </w:rPr>
        <w:t>previo na data de ocupación efectiva da praza coñecer</w:t>
      </w:r>
      <w:r>
        <w:rPr>
          <w:rStyle w:val="Destacado"/>
          <w:rFonts w:cs="Arial"/>
          <w:sz w:val="20"/>
          <w:szCs w:val="20"/>
          <w:lang w:val="gl-ES"/>
        </w:rPr>
        <w:t xml:space="preserve">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e cumprir as normas internas de </w:t>
      </w:r>
      <w:r>
        <w:rPr>
          <w:rStyle w:val="Destacado"/>
          <w:rFonts w:cs="Arial"/>
          <w:i w:val="0"/>
          <w:sz w:val="20"/>
          <w:szCs w:val="20"/>
          <w:lang w:val="gl-ES"/>
        </w:rPr>
        <w:lastRenderedPageBreak/>
        <w:t xml:space="preserve">funcionamento do centro e asinar o Contrato de Prestación de Servizos. 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>(Anexo I)</w:t>
      </w:r>
    </w:p>
    <w:p w:rsidR="00BF5C84" w:rsidRDefault="00AD25DF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Tanto na ocupación efectiva da praza, como na permanencia e máis na baixa no Servizo de A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tención Diúrna respectarase a vontade do/a usuario/a ou, no seu caso, do representante legal, cando se trate dunha persoa coa súa capacidade modificada por resolución xudicial. </w:t>
      </w:r>
    </w:p>
    <w:p w:rsidR="00BF5C84" w:rsidRDefault="00BF5C84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6. PERÍODO DE ADAPTACIÓN E OBSERVACIÓN</w:t>
      </w: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Establécese un período de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adaptación e observación que terá por finalidade comprobar se a persoa usuaria reúne as condicións indispensables para a súa adaptación á vida no centro e a valoración da idoneidade do propio centro como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prestador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dos servizos que satisfagan as necesidades</w:t>
      </w:r>
      <w:r>
        <w:rPr>
          <w:rStyle w:val="Destacado"/>
          <w:rFonts w:cs="Arial"/>
          <w:i w:val="0"/>
          <w:sz w:val="20"/>
          <w:szCs w:val="20"/>
          <w:lang w:val="gl-ES"/>
        </w:rPr>
        <w:t>.</w:t>
      </w: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O período de adaptación e observación terá unha duración de 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>30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 días. Durante este período as partes poderán resolver unilateralmente o contrato, esixíndolle reintegrarlle a parte proporcional correspondente aos días que non gozaron no centro.</w:t>
      </w:r>
    </w:p>
    <w:p w:rsidR="00BF5C84" w:rsidRDefault="00BF5C84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7.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 xml:space="preserve"> CONTRATO DE PRESTACIÓN DE SERVIZOS. </w:t>
      </w: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Na data da ocupación efectiva da praza por parte da persoa usuaria no centro, o/a responsable do Centro e o/a representante legal da persoa usuaria asinarán un contrato de prestación de servizos. No caso de persoas usu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arias con capacidade de obrar modificada, o Contrato será asinado polo/a representante legal e o/a responsable do centro. </w:t>
      </w: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Este contrato regulará todos os aspectos fundamentais da relación desde a ocupación efectiva da praza ata a súa baixa no centro. O co</w:t>
      </w:r>
      <w:r>
        <w:rPr>
          <w:rStyle w:val="Destacado"/>
          <w:rFonts w:cs="Arial"/>
          <w:i w:val="0"/>
          <w:sz w:val="20"/>
          <w:szCs w:val="20"/>
          <w:lang w:val="gl-ES"/>
        </w:rPr>
        <w:t>ntrato de servizos terá en todo caso unha duración indefinida, salvo acceso mediante modalidade excepcional, en tanto non concorra causa para a resolución do mesmo e non poderá conter cláusulas contrarias ou substancialmente diferentes ao establecido neste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regulamento.</w:t>
      </w:r>
    </w:p>
    <w:p w:rsidR="00BF5C84" w:rsidRDefault="00BF5C84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8. DOCUMENTACIÓN ESIXIDA PARA O A OCUPACIÓN EFECTIVA DA PRAZA.</w:t>
      </w: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As persoas usuarias do centro deberán achegar, no momento da ocupación efectiva da praza, a seguinte documentación:</w:t>
      </w:r>
    </w:p>
    <w:p w:rsidR="00BF5C84" w:rsidRDefault="00AD25DF">
      <w:pPr>
        <w:pStyle w:val="Prrafodelista"/>
        <w:numPr>
          <w:ilvl w:val="0"/>
          <w:numId w:val="6"/>
        </w:numPr>
        <w:spacing w:before="120" w:after="240" w:line="360" w:lineRule="auto"/>
        <w:ind w:left="709" w:hanging="357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Copia do DNI</w:t>
      </w:r>
    </w:p>
    <w:p w:rsidR="00BF5C84" w:rsidRDefault="00AD25DF">
      <w:pPr>
        <w:pStyle w:val="Prrafodelista"/>
        <w:numPr>
          <w:ilvl w:val="0"/>
          <w:numId w:val="6"/>
        </w:numPr>
        <w:spacing w:before="120" w:after="240" w:line="360" w:lineRule="auto"/>
        <w:ind w:left="709" w:hanging="357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Copia da Tarxeta Sanitaria</w:t>
      </w:r>
    </w:p>
    <w:p w:rsidR="00BF5C84" w:rsidRDefault="00AD25DF">
      <w:pPr>
        <w:pStyle w:val="Prrafodelista"/>
        <w:numPr>
          <w:ilvl w:val="0"/>
          <w:numId w:val="6"/>
        </w:numPr>
        <w:spacing w:before="120" w:after="240" w:line="360" w:lineRule="auto"/>
        <w:ind w:left="709" w:hanging="357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Prescrición méd</w:t>
      </w:r>
      <w:r>
        <w:rPr>
          <w:rStyle w:val="Destacado"/>
          <w:rFonts w:cs="Arial"/>
          <w:i w:val="0"/>
          <w:sz w:val="20"/>
          <w:szCs w:val="20"/>
          <w:lang w:val="gl-ES"/>
        </w:rPr>
        <w:t>ica de medicación actualizada</w:t>
      </w:r>
    </w:p>
    <w:p w:rsidR="00BF5C84" w:rsidRDefault="00AD25DF">
      <w:pPr>
        <w:pStyle w:val="Prrafodelista"/>
        <w:numPr>
          <w:ilvl w:val="0"/>
          <w:numId w:val="6"/>
        </w:numPr>
        <w:spacing w:before="120" w:after="240" w:line="360" w:lineRule="auto"/>
        <w:ind w:left="709" w:hanging="357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Prescrición médica de dieta específica, de ser o caso</w:t>
      </w:r>
    </w:p>
    <w:p w:rsidR="00BF5C84" w:rsidRDefault="00AD25DF">
      <w:pPr>
        <w:pStyle w:val="Prrafodelista"/>
        <w:numPr>
          <w:ilvl w:val="0"/>
          <w:numId w:val="6"/>
        </w:numPr>
        <w:spacing w:before="120" w:after="240" w:line="360" w:lineRule="auto"/>
        <w:ind w:left="709" w:hanging="357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Informes médicos, incluíndo os psicolóxicos, de ser o caso</w:t>
      </w:r>
    </w:p>
    <w:p w:rsidR="00BF5C84" w:rsidRDefault="00AD25DF">
      <w:pPr>
        <w:pStyle w:val="Prrafodelista"/>
        <w:numPr>
          <w:ilvl w:val="0"/>
          <w:numId w:val="6"/>
        </w:numPr>
        <w:spacing w:before="120" w:after="240" w:line="360" w:lineRule="auto"/>
        <w:ind w:left="709" w:hanging="357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Resolución de dependencia, de ser o caso. </w:t>
      </w:r>
    </w:p>
    <w:p w:rsidR="00BF5C84" w:rsidRDefault="00AD25DF">
      <w:pPr>
        <w:pStyle w:val="Prrafodelista"/>
        <w:numPr>
          <w:ilvl w:val="0"/>
          <w:numId w:val="6"/>
        </w:numPr>
        <w:spacing w:before="120" w:after="240" w:line="360" w:lineRule="auto"/>
        <w:ind w:left="709" w:hanging="357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Copia de sentencia de modificación da capacidade de obrar e nomeamento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de titor/a.</w:t>
      </w:r>
    </w:p>
    <w:p w:rsidR="00BF5C84" w:rsidRPr="0023563B" w:rsidRDefault="00AD25DF">
      <w:p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Así como calquera outra documentación que se estableza na </w:t>
      </w:r>
      <w:r>
        <w:rPr>
          <w:rStyle w:val="Destacado"/>
          <w:rFonts w:cs="Arial"/>
          <w:sz w:val="20"/>
          <w:szCs w:val="20"/>
          <w:lang w:val="gl-ES"/>
        </w:rPr>
        <w:t>Ordenanza para o acceso ao Servizo de Atención Residencial e Servizo de Atención Diúrna no Centro de Atención a Persoas Maiores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</w:t>
      </w:r>
      <w:r w:rsidRPr="0023563B">
        <w:rPr>
          <w:rStyle w:val="Destacado"/>
          <w:rFonts w:cs="Arial"/>
          <w:sz w:val="20"/>
          <w:szCs w:val="20"/>
          <w:lang w:val="gl-ES"/>
        </w:rPr>
        <w:t>de</w:t>
      </w:r>
      <w:r w:rsidR="0023563B" w:rsidRPr="0023563B">
        <w:rPr>
          <w:rStyle w:val="Destacado"/>
          <w:rFonts w:cs="Arial"/>
          <w:sz w:val="20"/>
          <w:szCs w:val="20"/>
          <w:lang w:val="gl-ES"/>
        </w:rPr>
        <w:t xml:space="preserve"> Pol.</w:t>
      </w:r>
    </w:p>
    <w:p w:rsidR="00BF5C84" w:rsidRDefault="00AD25DF">
      <w:pPr>
        <w:tabs>
          <w:tab w:val="left" w:pos="709"/>
        </w:tabs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i w:val="0"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lastRenderedPageBreak/>
        <w:t xml:space="preserve">ARTIGO 9. EXPEDIENTE INDIVIDUAL. </w:t>
      </w:r>
    </w:p>
    <w:p w:rsidR="00BF5C84" w:rsidRDefault="00AD25DF">
      <w:pPr>
        <w:tabs>
          <w:tab w:val="left" w:pos="709"/>
        </w:tabs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Por outra banda, </w:t>
      </w:r>
      <w:r>
        <w:rPr>
          <w:rStyle w:val="Destacado"/>
          <w:rFonts w:cs="Arial"/>
          <w:i w:val="0"/>
          <w:sz w:val="20"/>
          <w:szCs w:val="20"/>
          <w:lang w:val="gl-ES"/>
        </w:rPr>
        <w:t>cada usuario do centro contará necesariamente cun expediente persoal, no que obrarán, como mínimo, os seguintes datos: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Copia do DNI e da tarxeta sanitaria.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Datos de contacto dos familiares de referencia, e de ser o caso do titor ou representante legal (cop</w:t>
      </w:r>
      <w:r>
        <w:rPr>
          <w:rStyle w:val="Destacado"/>
          <w:rFonts w:cs="Arial"/>
          <w:i w:val="0"/>
          <w:sz w:val="20"/>
          <w:szCs w:val="20"/>
          <w:lang w:val="gl-ES"/>
        </w:rPr>
        <w:t>ia da sentenza de modificación da capacidade de obrar e designación de titor/a, se é o caso)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Contrato de prestación de servizos e no seu caso, autorización xudicial de ingreso no Servizo.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Facturas ou xustificantes dos pagos realizados polas persoas usuaria</w:t>
      </w:r>
      <w:r>
        <w:rPr>
          <w:rStyle w:val="Destacado"/>
          <w:rFonts w:cs="Arial"/>
          <w:i w:val="0"/>
          <w:sz w:val="20"/>
          <w:szCs w:val="20"/>
          <w:lang w:val="gl-ES"/>
        </w:rPr>
        <w:t>s pola prestación dos servizos básicos e complementarios.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Copia da resolución de valoración de dependencia, no seu caso.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Valoración actualizada na escala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Barthel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e naquelas outras escalas que resulten axeitadas para a avaliación da persoa usuaria, asinadas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por persoal técnico competente.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Prescrición médica da medicación actualizada.</w:t>
      </w:r>
    </w:p>
    <w:p w:rsidR="00BF5C84" w:rsidRDefault="00AD25DF">
      <w:pPr>
        <w:pStyle w:val="Prrafodelista"/>
        <w:numPr>
          <w:ilvl w:val="0"/>
          <w:numId w:val="7"/>
        </w:numPr>
        <w:spacing w:before="120" w:after="240" w:line="360" w:lineRule="auto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Valoracións e seguimentos de evolución realizados polo persoal técnico.</w:t>
      </w:r>
    </w:p>
    <w:p w:rsidR="00BF5C84" w:rsidRDefault="00AD25DF">
      <w:pPr>
        <w:pStyle w:val="Prrafodelista"/>
        <w:numPr>
          <w:ilvl w:val="0"/>
          <w:numId w:val="11"/>
        </w:numPr>
        <w:spacing w:before="120" w:after="240" w:line="360" w:lineRule="auto"/>
        <w:rPr>
          <w:rFonts w:asciiTheme="minorHAnsi" w:hAnsiTheme="minorHAnsi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Contactos mantidos cos familiares ou, no seu caso, cos representantes legais das persoas usuarias.</w:t>
      </w:r>
    </w:p>
    <w:p w:rsidR="00BF5C84" w:rsidRDefault="00AD25DF">
      <w:pPr>
        <w:pStyle w:val="Prrafodelista"/>
        <w:numPr>
          <w:ilvl w:val="0"/>
          <w:numId w:val="11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Seguro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médico privado, no seu caso.</w:t>
      </w:r>
    </w:p>
    <w:p w:rsidR="00BF5C84" w:rsidRDefault="00AD25DF">
      <w:pPr>
        <w:pStyle w:val="Prrafodelista"/>
        <w:numPr>
          <w:ilvl w:val="0"/>
          <w:numId w:val="11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Plan de Atención Individualizado (PAI)</w:t>
      </w:r>
    </w:p>
    <w:p w:rsidR="00BF5C84" w:rsidRDefault="00AD25DF">
      <w:pPr>
        <w:spacing w:line="360" w:lineRule="auto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Así como calquera outra documentación que se estableza na </w:t>
      </w:r>
      <w:r>
        <w:rPr>
          <w:rStyle w:val="Destacado"/>
          <w:rFonts w:cs="Arial"/>
          <w:sz w:val="20"/>
          <w:szCs w:val="20"/>
          <w:lang w:val="gl-ES"/>
        </w:rPr>
        <w:t>Ordenanza para o acceso ao Servizo de Atención Residencial e Servizo de Atención Diúrna no Centro de Atención a Persoas Maiores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</w:t>
      </w:r>
      <w:r w:rsidR="0023563B" w:rsidRPr="0023563B">
        <w:rPr>
          <w:rStyle w:val="Destacado"/>
          <w:rFonts w:cs="Arial"/>
          <w:sz w:val="20"/>
          <w:szCs w:val="20"/>
          <w:lang w:val="gl-ES"/>
        </w:rPr>
        <w:t>de Pol.</w:t>
      </w:r>
    </w:p>
    <w:p w:rsidR="00BF5C84" w:rsidRDefault="00BF5C84">
      <w:pPr>
        <w:spacing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i w:val="0"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10.  PREZOS</w:t>
      </w: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participación da persoa usuaria no custo dos servizos terá a cualificación de prezo público, sendo o seu réxime xurídico o establecido na </w:t>
      </w:r>
      <w:r>
        <w:rPr>
          <w:rStyle w:val="Destacado"/>
          <w:rFonts w:cs="Arial"/>
          <w:sz w:val="20"/>
          <w:szCs w:val="20"/>
          <w:lang w:val="gl-ES"/>
        </w:rPr>
        <w:t>Ordenanza Reguladora do prezo público pola prestación do servizo de Atención Diúrna no Centro</w:t>
      </w:r>
      <w:r>
        <w:rPr>
          <w:rStyle w:val="Destacado"/>
          <w:rFonts w:cs="Arial"/>
          <w:sz w:val="20"/>
          <w:szCs w:val="20"/>
          <w:lang w:val="gl-ES"/>
        </w:rPr>
        <w:t xml:space="preserve"> de Atención á Persoas Maiores do Concello de</w:t>
      </w:r>
      <w:r w:rsidR="0023563B">
        <w:rPr>
          <w:rStyle w:val="Destacado"/>
          <w:rFonts w:cs="Arial"/>
          <w:sz w:val="20"/>
          <w:szCs w:val="20"/>
          <w:lang w:val="gl-ES"/>
        </w:rPr>
        <w:t xml:space="preserve"> Pol,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así como no establecido polo Real Decreto Lexislativo 2/2004 do 5 de marzo, polo que se aproba o texto refundido da Lei de Facendas Locais. Publicaranse os Prezos no taboleiro de anuncios do Centro para o </w:t>
      </w:r>
      <w:r>
        <w:rPr>
          <w:rStyle w:val="Destacado"/>
          <w:rFonts w:cs="Arial"/>
          <w:i w:val="0"/>
          <w:sz w:val="20"/>
          <w:szCs w:val="20"/>
          <w:lang w:val="gl-ES"/>
        </w:rPr>
        <w:t>coñecemento das persoas usuarias.</w:t>
      </w: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Para o pago do servizo correspondente expedirase polo Concello a liquidación</w:t>
      </w:r>
      <w:r>
        <w:rPr>
          <w:rFonts w:eastAsia="Times New Roman" w:cs="Arial"/>
          <w:sz w:val="20"/>
          <w:szCs w:val="20"/>
          <w:lang w:val="gl-ES" w:eastAsia="es-ES"/>
        </w:rPr>
        <w:t xml:space="preserve">, estando ao disposto no establecido na </w:t>
      </w:r>
      <w:r>
        <w:rPr>
          <w:rStyle w:val="Destacado"/>
          <w:rFonts w:cs="Arial"/>
          <w:sz w:val="20"/>
          <w:szCs w:val="20"/>
          <w:lang w:val="gl-ES"/>
        </w:rPr>
        <w:t>Ordenanza Reguladora do prezo público pola prestación do servizo de Atención Diúrna no Centro de Atención</w:t>
      </w:r>
      <w:r>
        <w:rPr>
          <w:rStyle w:val="Destacado"/>
          <w:rFonts w:cs="Arial"/>
          <w:sz w:val="20"/>
          <w:szCs w:val="20"/>
          <w:lang w:val="gl-ES"/>
        </w:rPr>
        <w:t xml:space="preserve"> á Persoas Maiores do Concello de</w:t>
      </w:r>
      <w:r w:rsidR="0023563B">
        <w:rPr>
          <w:rStyle w:val="Destacado"/>
          <w:rFonts w:cs="Arial"/>
          <w:sz w:val="20"/>
          <w:szCs w:val="20"/>
          <w:lang w:val="gl-ES"/>
        </w:rPr>
        <w:t xml:space="preserve"> Pol.</w:t>
      </w:r>
    </w:p>
    <w:p w:rsidR="00BF5C84" w:rsidRDefault="00BF5C84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contextualSpacing/>
        <w:rPr>
          <w:rFonts w:asciiTheme="minorHAnsi" w:eastAsia="Times New Roman" w:hAnsiTheme="minorHAnsi" w:cs="Arial"/>
          <w:sz w:val="20"/>
          <w:szCs w:val="20"/>
          <w:lang w:val="gl-ES" w:eastAsia="es-ES"/>
        </w:rPr>
      </w:pPr>
      <w:r>
        <w:rPr>
          <w:rFonts w:eastAsia="Times New Roman" w:cs="Arial"/>
          <w:sz w:val="20"/>
          <w:szCs w:val="20"/>
          <w:lang w:val="gl-ES" w:eastAsia="es-ES"/>
        </w:rPr>
        <w:t xml:space="preserve">O prezo do primeiro mes será liquidado por días cando a alta non se produza o primeiro día do mes. </w:t>
      </w:r>
    </w:p>
    <w:p w:rsidR="00BF5C84" w:rsidRDefault="00AD25DF">
      <w:pPr>
        <w:pStyle w:val="Prrafodelista"/>
        <w:spacing w:before="113" w:after="113" w:line="360" w:lineRule="auto"/>
        <w:ind w:left="0"/>
        <w:textAlignment w:val="baseline"/>
        <w:rPr>
          <w:rFonts w:eastAsia="Times New Roman" w:cs="Arial"/>
          <w:sz w:val="20"/>
          <w:szCs w:val="20"/>
          <w:lang w:val="gl-ES" w:eastAsia="es-ES"/>
        </w:rPr>
      </w:pPr>
      <w:r>
        <w:rPr>
          <w:rFonts w:eastAsia="Times New Roman" w:cs="Arial"/>
          <w:sz w:val="20"/>
          <w:szCs w:val="20"/>
          <w:lang w:val="gl-ES" w:eastAsia="es-ES"/>
        </w:rPr>
        <w:t>No suposto de suspensión temporal dos servizos, terase en conta o seguinte:</w:t>
      </w:r>
    </w:p>
    <w:p w:rsidR="00BF5C84" w:rsidRDefault="00AD25DF">
      <w:pPr>
        <w:pStyle w:val="Prrafodelista"/>
        <w:numPr>
          <w:ilvl w:val="3"/>
          <w:numId w:val="12"/>
        </w:numPr>
        <w:tabs>
          <w:tab w:val="left" w:pos="284"/>
        </w:tabs>
        <w:suppressAutoHyphens/>
        <w:spacing w:before="113" w:after="113" w:line="360" w:lineRule="auto"/>
        <w:ind w:left="284" w:hanging="284"/>
        <w:textAlignment w:val="baseline"/>
        <w:rPr>
          <w:sz w:val="20"/>
          <w:szCs w:val="20"/>
          <w:lang w:val="gl-ES"/>
        </w:rPr>
      </w:pPr>
      <w:r>
        <w:rPr>
          <w:rStyle w:val="Fuentedeprrafopredeter1"/>
          <w:rFonts w:cs="Calibri"/>
          <w:sz w:val="20"/>
          <w:szCs w:val="20"/>
          <w:lang w:val="gl-ES"/>
        </w:rPr>
        <w:lastRenderedPageBreak/>
        <w:t xml:space="preserve">Ausencias motivadas por unha convivencia familiar, así como as que se entendan </w:t>
      </w:r>
      <w:proofErr w:type="spellStart"/>
      <w:r>
        <w:rPr>
          <w:rStyle w:val="Fuentedeprrafopredeter1"/>
          <w:rFonts w:cs="Calibri"/>
          <w:sz w:val="20"/>
          <w:szCs w:val="20"/>
          <w:lang w:val="gl-ES"/>
        </w:rPr>
        <w:t>vencelladas</w:t>
      </w:r>
      <w:proofErr w:type="spellEnd"/>
      <w:r>
        <w:rPr>
          <w:rStyle w:val="Fuentedeprrafopredeter1"/>
          <w:rFonts w:cs="Calibri"/>
          <w:sz w:val="20"/>
          <w:szCs w:val="20"/>
          <w:lang w:val="gl-ES"/>
        </w:rPr>
        <w:t xml:space="preserve"> a un período </w:t>
      </w:r>
      <w:proofErr w:type="spellStart"/>
      <w:r>
        <w:rPr>
          <w:rStyle w:val="Fuentedeprrafopredeter1"/>
          <w:rFonts w:cs="Calibri"/>
          <w:sz w:val="20"/>
          <w:szCs w:val="20"/>
          <w:lang w:val="gl-ES"/>
        </w:rPr>
        <w:t>vacacional</w:t>
      </w:r>
      <w:proofErr w:type="spellEnd"/>
      <w:r>
        <w:rPr>
          <w:rStyle w:val="Fuentedeprrafopredeter1"/>
          <w:rFonts w:cs="Calibri"/>
          <w:sz w:val="20"/>
          <w:szCs w:val="20"/>
          <w:lang w:val="gl-ES"/>
        </w:rPr>
        <w:t xml:space="preserve"> ou de descanso, que terán como máximo unha duración de 30 días naturais continuados ao ano, ou dous períodos de 15 días continuados ao ano. E</w:t>
      </w:r>
      <w:r>
        <w:rPr>
          <w:rStyle w:val="Fuentedeprrafopredeter1"/>
          <w:rFonts w:cs="Calibri"/>
          <w:sz w:val="20"/>
          <w:szCs w:val="20"/>
          <w:lang w:val="gl-ES"/>
        </w:rPr>
        <w:t xml:space="preserve">stas ausencias non </w:t>
      </w:r>
      <w:proofErr w:type="spellStart"/>
      <w:r>
        <w:rPr>
          <w:rStyle w:val="Fuentedeprrafopredeter1"/>
          <w:rFonts w:cs="Calibri"/>
          <w:sz w:val="20"/>
          <w:szCs w:val="20"/>
          <w:lang w:val="gl-ES"/>
        </w:rPr>
        <w:t>deivindicarán</w:t>
      </w:r>
      <w:proofErr w:type="spellEnd"/>
      <w:r>
        <w:rPr>
          <w:rStyle w:val="Fuentedeprrafopredeter1"/>
          <w:rFonts w:cs="Calibri"/>
          <w:sz w:val="20"/>
          <w:szCs w:val="20"/>
          <w:lang w:val="gl-ES"/>
        </w:rPr>
        <w:t xml:space="preserve"> na obriga de pago en concepto de reserva de praza, sempre e cando se comunique con antelación por parte da persoa beneficiaria esta ausencia nun período mínimo de 7 días naturais. No caso de non comunicarse a ausencia no pe</w:t>
      </w:r>
      <w:r>
        <w:rPr>
          <w:rStyle w:val="Fuentedeprrafopredeter1"/>
          <w:rFonts w:cs="Calibri"/>
          <w:sz w:val="20"/>
          <w:szCs w:val="20"/>
          <w:lang w:val="gl-ES"/>
        </w:rPr>
        <w:t xml:space="preserve">ríodo indicado, poderán participar no custo do servizo nun 100% do importe correspondente en concepto de reserva de praza. </w:t>
      </w:r>
    </w:p>
    <w:p w:rsidR="00BF5C84" w:rsidRDefault="00AD25DF">
      <w:pPr>
        <w:numPr>
          <w:ilvl w:val="3"/>
          <w:numId w:val="12"/>
        </w:numPr>
        <w:tabs>
          <w:tab w:val="left" w:pos="284"/>
        </w:tabs>
        <w:suppressAutoHyphens/>
        <w:spacing w:before="113" w:after="113" w:line="360" w:lineRule="auto"/>
        <w:ind w:left="284" w:hanging="284"/>
        <w:rPr>
          <w:sz w:val="20"/>
          <w:szCs w:val="20"/>
          <w:lang w:val="gl-ES"/>
        </w:rPr>
      </w:pPr>
      <w:r>
        <w:rPr>
          <w:rStyle w:val="Fuentedeprrafopredeter1"/>
          <w:rFonts w:cs="Calibri"/>
          <w:sz w:val="20"/>
          <w:szCs w:val="20"/>
          <w:lang w:val="gl-ES"/>
        </w:rPr>
        <w:t>Ausencias puntuais non planificadas, derivadas de procesos de hospitalización ou outras situacións de causa maior que se poidan acre</w:t>
      </w:r>
      <w:r>
        <w:rPr>
          <w:rStyle w:val="Fuentedeprrafopredeter1"/>
          <w:rFonts w:cs="Calibri"/>
          <w:sz w:val="20"/>
          <w:szCs w:val="20"/>
          <w:lang w:val="gl-ES"/>
        </w:rPr>
        <w:t>ditar documentalmente. Neste caso, as persoas que se atopen nesta situación, non participarán no custo do servizo ata un máximo de 10 días naturais continuados. A partir dos mesmos, poderán participar, a criterio técnico, no custo do servizo nun 40% do imp</w:t>
      </w:r>
      <w:r>
        <w:rPr>
          <w:rStyle w:val="Fuentedeprrafopredeter1"/>
          <w:rFonts w:cs="Calibri"/>
          <w:sz w:val="20"/>
          <w:szCs w:val="20"/>
          <w:lang w:val="gl-ES"/>
        </w:rPr>
        <w:t>orte correspondente en concepto de reserva de praza.</w:t>
      </w:r>
    </w:p>
    <w:p w:rsidR="00BF5C84" w:rsidRDefault="00AD25DF">
      <w:pPr>
        <w:numPr>
          <w:ilvl w:val="3"/>
          <w:numId w:val="12"/>
        </w:numPr>
        <w:tabs>
          <w:tab w:val="left" w:pos="284"/>
        </w:tabs>
        <w:suppressAutoHyphens/>
        <w:spacing w:before="113" w:after="113" w:line="360" w:lineRule="auto"/>
        <w:ind w:left="284" w:hanging="284"/>
        <w:rPr>
          <w:rStyle w:val="Fuentedeprrafopredeter1"/>
          <w:sz w:val="20"/>
          <w:szCs w:val="20"/>
          <w:lang w:val="gl-ES"/>
        </w:rPr>
      </w:pPr>
      <w:r>
        <w:rPr>
          <w:rStyle w:val="Fuentedeprrafopredeter1"/>
          <w:rFonts w:cs="Calibri"/>
          <w:sz w:val="20"/>
          <w:szCs w:val="20"/>
          <w:lang w:val="gl-ES"/>
        </w:rPr>
        <w:t xml:space="preserve">Outras ausencias. As persoas usuarias que se ausenten do servizo por outros motivos distintos aos indicados anteriormente, participarán no custo do servizo nun 100% do importe correspondente en concepto </w:t>
      </w:r>
      <w:r>
        <w:rPr>
          <w:rStyle w:val="Fuentedeprrafopredeter1"/>
          <w:rFonts w:cs="Calibri"/>
          <w:sz w:val="20"/>
          <w:szCs w:val="20"/>
          <w:lang w:val="gl-ES"/>
        </w:rPr>
        <w:t xml:space="preserve">de reserva de praza. </w:t>
      </w:r>
    </w:p>
    <w:p w:rsidR="00BF5C84" w:rsidRDefault="00BF5C84">
      <w:pPr>
        <w:tabs>
          <w:tab w:val="left" w:pos="284"/>
        </w:tabs>
        <w:suppressAutoHyphens/>
        <w:spacing w:before="113" w:after="113" w:line="360" w:lineRule="auto"/>
        <w:ind w:left="284"/>
        <w:rPr>
          <w:sz w:val="20"/>
          <w:szCs w:val="20"/>
          <w:lang w:val="gl-ES"/>
        </w:rPr>
      </w:pP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11. REVISIÓN DE PREZOS</w:t>
      </w:r>
    </w:p>
    <w:p w:rsidR="00BF5C84" w:rsidRDefault="00AD25DF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Os prezos polos servizos prestados no centro revisaranse a comezos de cada ano natural, de conformidade coa variación do índice de prezos ó consumo publicado polo Instituto Galego de Estatística ou organ</w:t>
      </w:r>
      <w:r>
        <w:rPr>
          <w:rStyle w:val="Destacado"/>
          <w:rFonts w:cs="Arial"/>
          <w:i w:val="0"/>
          <w:sz w:val="20"/>
          <w:szCs w:val="20"/>
          <w:lang w:val="gl-ES"/>
        </w:rPr>
        <w:t>ismo estatal ou autonómico que puidese substituílo.</w:t>
      </w:r>
    </w:p>
    <w:p w:rsidR="00BF5C84" w:rsidRDefault="00BF5C84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12. CAUSAS DE BAIXA NO CENTRO.</w:t>
      </w:r>
    </w:p>
    <w:p w:rsidR="00BF5C84" w:rsidRDefault="00AD25DF">
      <w:pPr>
        <w:pStyle w:val="Prrafodelista"/>
        <w:numPr>
          <w:ilvl w:val="0"/>
          <w:numId w:val="8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Baixa voluntaria a petición do/a usuario/a ou, no seu caso, do seu representante legal, previa autorización xudicial neste último caso. </w:t>
      </w:r>
    </w:p>
    <w:p w:rsidR="00BF5C84" w:rsidRDefault="00AD25DF">
      <w:pPr>
        <w:pStyle w:val="Prrafodelista"/>
        <w:numPr>
          <w:ilvl w:val="0"/>
          <w:numId w:val="8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Falecemento da persoa </w:t>
      </w:r>
      <w:r>
        <w:rPr>
          <w:rStyle w:val="Destacado"/>
          <w:rFonts w:cs="Arial"/>
          <w:i w:val="0"/>
          <w:sz w:val="20"/>
          <w:szCs w:val="20"/>
          <w:lang w:val="gl-ES"/>
        </w:rPr>
        <w:t>usuaria.</w:t>
      </w:r>
    </w:p>
    <w:p w:rsidR="00BF5C84" w:rsidRDefault="00AD25DF">
      <w:pPr>
        <w:pStyle w:val="Prrafodelista"/>
        <w:numPr>
          <w:ilvl w:val="0"/>
          <w:numId w:val="8"/>
        </w:numPr>
        <w:spacing w:before="120" w:after="240" w:line="360" w:lineRule="auto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Falta de pagamento do prezo establecido.</w:t>
      </w:r>
    </w:p>
    <w:p w:rsidR="00BF5C84" w:rsidRDefault="00AD25DF">
      <w:pPr>
        <w:pStyle w:val="Prrafodelista"/>
        <w:numPr>
          <w:ilvl w:val="0"/>
          <w:numId w:val="8"/>
        </w:numPr>
        <w:spacing w:before="120" w:after="240" w:line="360" w:lineRule="auto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Incumprimento destas normas de funcionamento do centro.</w:t>
      </w:r>
    </w:p>
    <w:p w:rsidR="00BF5C84" w:rsidRDefault="00AD25DF">
      <w:pPr>
        <w:pStyle w:val="Prrafodelista"/>
        <w:numPr>
          <w:ilvl w:val="0"/>
          <w:numId w:val="8"/>
        </w:numPr>
        <w:spacing w:before="120" w:after="240" w:line="360" w:lineRule="auto"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Así como aquelas causas de baixa que se contemplan na </w:t>
      </w:r>
      <w:r>
        <w:rPr>
          <w:rStyle w:val="Destacado"/>
          <w:rFonts w:cs="Arial"/>
          <w:sz w:val="20"/>
          <w:szCs w:val="20"/>
          <w:lang w:val="gl-ES"/>
        </w:rPr>
        <w:t>Ordenanza para o acceso ao Servizo de Atención Residencial e Servizo de Atención Diúrna no Centr</w:t>
      </w:r>
      <w:r>
        <w:rPr>
          <w:rStyle w:val="Destacado"/>
          <w:rFonts w:cs="Arial"/>
          <w:sz w:val="20"/>
          <w:szCs w:val="20"/>
          <w:lang w:val="gl-ES"/>
        </w:rPr>
        <w:t>o de Atención a Persoas Maiores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de…</w:t>
      </w:r>
      <w:proofErr w:type="spellEnd"/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Agás nos casos de baixa voluntaria e de falecemento, nos demais casos o centro deberá tramitar previamente o oportuno expediente no que se garanta o trámite de audiencia ao interesado e ao seu representante legal.</w:t>
      </w:r>
    </w:p>
    <w:p w:rsidR="00BF5C84" w:rsidRDefault="00BF5C84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23563B" w:rsidRDefault="0023563B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cs="Arial"/>
          <w:b/>
          <w:i w:val="0"/>
          <w:sz w:val="20"/>
          <w:szCs w:val="20"/>
          <w:lang w:val="gl-ES"/>
        </w:rPr>
      </w:pPr>
    </w:p>
    <w:p w:rsidR="0023563B" w:rsidRDefault="0023563B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cs="Arial"/>
          <w:b/>
          <w:i w:val="0"/>
          <w:sz w:val="20"/>
          <w:szCs w:val="20"/>
          <w:lang w:val="gl-ES"/>
        </w:rPr>
      </w:pP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lastRenderedPageBreak/>
        <w:t>ARTIG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>O 13. DEREITOS DAS PERSOAS USUARIAS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De conformidade co artigo 6 da Lei 13/2008, do 3 de decembro, de servizos sociais de Galicia, estas normas de funcionamento establecen os seguintes dereitos das persoas usuarias: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utilizar os servizos do centro en condi</w:t>
      </w:r>
      <w:r>
        <w:rPr>
          <w:rStyle w:val="Destacado"/>
          <w:rFonts w:cs="Arial"/>
          <w:i w:val="0"/>
          <w:sz w:val="20"/>
          <w:szCs w:val="20"/>
          <w:lang w:val="gl-ES"/>
        </w:rPr>
        <w:t>cións de igualdade e sen discriminación por razón de nacemento, raza, sexo, orientación sexual, estado civil, idade, situación familiar, discapacidade, ideoloxía, crenza, opinión ou calquera outra circunstancia persoal, económica ou social.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recibir un tr</w:t>
      </w:r>
      <w:r>
        <w:rPr>
          <w:rStyle w:val="Destacado"/>
          <w:rFonts w:cs="Arial"/>
          <w:i w:val="0"/>
          <w:sz w:val="20"/>
          <w:szCs w:val="20"/>
          <w:lang w:val="gl-ES"/>
        </w:rPr>
        <w:t>ato acorde coa dignidade da persoa e co respecto dos dereitos e das liberdades fundamentais, tanto por parte do persoal coma das demais persoas implicadas no centro.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unha intervención individualizada acorde coas súas necesidades específicas, así como a q</w:t>
      </w:r>
      <w:r>
        <w:rPr>
          <w:rStyle w:val="Destacado"/>
          <w:rFonts w:cs="Arial"/>
          <w:i w:val="0"/>
          <w:sz w:val="20"/>
          <w:szCs w:val="20"/>
          <w:lang w:val="gl-ES"/>
        </w:rPr>
        <w:t>ue se lles asista nos trámites necesarios de cara ao seu acceso á atención social, sanitaria, educativa, cultural e, en xeral, a todas as necesidades persoais que sexan precisas para conseguir o seu desenvolvemento integral.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recibir información de xeito </w:t>
      </w:r>
      <w:r>
        <w:rPr>
          <w:rStyle w:val="Destacado"/>
          <w:rFonts w:cs="Arial"/>
          <w:i w:val="0"/>
          <w:sz w:val="20"/>
          <w:szCs w:val="20"/>
          <w:lang w:val="gl-ES"/>
        </w:rPr>
        <w:t>áxil, suficiente e veraz, e en termos comprensibles, sobre os recursos e as prestacións do centro e do sistema galego de servizos sociais.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ter asignada unha persoa profesional de referencia que actúe como interlocutora principal e que asegure a coherenci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e a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globalidade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 xml:space="preserve"> no proceso de intervención social. Sen prexuízo da súa delegación, o/a director/a do centro asumirá esta función.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Á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confidencialidade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>, ao sixilo e ao respecto en relación cos seus datos persoais e coa información que sexa coñecida polo ce</w:t>
      </w:r>
      <w:r>
        <w:rPr>
          <w:rStyle w:val="Destacado"/>
          <w:rFonts w:cs="Arial"/>
          <w:i w:val="0"/>
          <w:sz w:val="20"/>
          <w:szCs w:val="20"/>
          <w:lang w:val="gl-ES"/>
        </w:rPr>
        <w:t>ntro en razón da intervención profesional, sen prexuízo do posible acceso a aqueles no exercicio dunha acción inspectora, de conformidade coa lexislación vixente en materia de protección de datos de carácter persoal.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elixir libremente, dentro da capacida</w:t>
      </w:r>
      <w:r>
        <w:rPr>
          <w:rStyle w:val="Destacado"/>
          <w:rFonts w:cs="Arial"/>
          <w:i w:val="0"/>
          <w:sz w:val="20"/>
          <w:szCs w:val="20"/>
          <w:lang w:val="gl-ES"/>
        </w:rPr>
        <w:t>de de oferta do centro e logo da valoración técnica, o tipo de medidas ou de recursos adecuados para o seu caso.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rexeitar a oferta de participación en servizos ou programas que opcionalmente lles oferte o centro.</w:t>
      </w:r>
    </w:p>
    <w:p w:rsidR="00BF5C84" w:rsidRDefault="00AD25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Á calidade dos servizos e prestacións </w:t>
      </w:r>
      <w:r>
        <w:rPr>
          <w:rStyle w:val="Destacado"/>
          <w:rFonts w:cs="Arial"/>
          <w:i w:val="0"/>
          <w:sz w:val="20"/>
          <w:szCs w:val="20"/>
          <w:lang w:val="gl-ES"/>
        </w:rPr>
        <w:t>recibidas, para o que poden presentar suxestións e reclamacións.</w:t>
      </w:r>
    </w:p>
    <w:p w:rsidR="00BF5C84" w:rsidRDefault="00AD25DF">
      <w:pPr>
        <w:pStyle w:val="Prrafodelista"/>
        <w:numPr>
          <w:ilvl w:val="0"/>
          <w:numId w:val="10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Ao respecto dos dereitos lingüísticos.</w:t>
      </w:r>
    </w:p>
    <w:p w:rsidR="00BF5C84" w:rsidRDefault="00AD25DF">
      <w:pPr>
        <w:pStyle w:val="Prrafodelista"/>
        <w:numPr>
          <w:ilvl w:val="0"/>
          <w:numId w:val="10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manter relacións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interpersoais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>, incluíndo o dereito a recibir visitas e a realizar saídas ao exterior.</w:t>
      </w:r>
    </w:p>
    <w:p w:rsidR="00BF5C84" w:rsidRDefault="00AD25DF">
      <w:pPr>
        <w:pStyle w:val="Prrafodelista"/>
        <w:numPr>
          <w:ilvl w:val="0"/>
          <w:numId w:val="10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Á intimidade persoal, en función das condicións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estruturais do centro e dos seus servizos.</w:t>
      </w:r>
    </w:p>
    <w:p w:rsidR="00BF5C84" w:rsidRDefault="00AD25DF">
      <w:pPr>
        <w:pStyle w:val="Prrafodelista"/>
        <w:widowControl w:val="0"/>
        <w:numPr>
          <w:ilvl w:val="0"/>
          <w:numId w:val="10"/>
        </w:numPr>
        <w:tabs>
          <w:tab w:val="left" w:pos="-720"/>
          <w:tab w:val="left" w:pos="0"/>
          <w:tab w:val="left" w:pos="426"/>
        </w:tabs>
        <w:suppressAutoHyphens/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 asociarse, co obxecto de favorecer a súa participación na programación e no desenvolvemento de actividades.</w:t>
      </w:r>
    </w:p>
    <w:p w:rsidR="00BF5C84" w:rsidRDefault="00AD25DF">
      <w:pPr>
        <w:pStyle w:val="Prrafodelista"/>
        <w:widowControl w:val="0"/>
        <w:numPr>
          <w:ilvl w:val="0"/>
          <w:numId w:val="10"/>
        </w:numPr>
        <w:tabs>
          <w:tab w:val="left" w:pos="-720"/>
          <w:tab w:val="left" w:pos="0"/>
          <w:tab w:val="left" w:pos="426"/>
        </w:tabs>
        <w:suppressAutoHyphens/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deixar de utilizar os servizos ou a abandonar o centro por vontade propia. </w:t>
      </w:r>
    </w:p>
    <w:p w:rsidR="00BF5C84" w:rsidRDefault="00AD25DF">
      <w:pPr>
        <w:pStyle w:val="Prrafodelista"/>
        <w:numPr>
          <w:ilvl w:val="0"/>
          <w:numId w:val="10"/>
        </w:numPr>
        <w:tabs>
          <w:tab w:val="left" w:pos="426"/>
        </w:tabs>
        <w:spacing w:before="120" w:after="240" w:line="360" w:lineRule="auto"/>
        <w:ind w:left="426" w:hanging="426"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Aos demais dereitos que,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en materia de servizos sociais, estean recoñecidos na Lei 13/2008, de 3 de decembro, de servizos sociais de Galicia e no resto do ordenamento xurídico.</w:t>
      </w:r>
    </w:p>
    <w:p w:rsidR="00BF5C84" w:rsidRDefault="00AD25DF">
      <w:pPr>
        <w:shd w:val="clear" w:color="auto" w:fill="FFFFFF"/>
        <w:spacing w:before="120" w:after="240" w:line="360" w:lineRule="auto"/>
        <w:contextualSpacing/>
        <w:textAlignment w:val="baseline"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 xml:space="preserve">ARTIGO 14. DEBERES DAS PERSOAS USUARIAS  </w:t>
      </w: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De conformidade co artigo 7 da Lei 13/2008, do 3 de decembro,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 de servizos sociais de Galicia, estas normas de funcionamento establecen o presente catálogo de deberes das persoas usuarias: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lastRenderedPageBreak/>
        <w:t>Cumprir as normas, os requisitos e os procedementos para o acceso ao centro e ao sistema galego de servizos sociais, para o que f</w:t>
      </w:r>
      <w:r>
        <w:rPr>
          <w:rStyle w:val="Destacado"/>
          <w:rFonts w:cs="Arial"/>
          <w:i w:val="0"/>
          <w:sz w:val="20"/>
          <w:szCs w:val="20"/>
          <w:lang w:val="gl-ES"/>
        </w:rPr>
        <w:t>acilitarán información precisa e veraz sobre as circunstancias determinantes para a súa utilización e comunicarán as variacións que estas experimenten.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Comunicarlle ao persoal do calquera cambio significativo de circunstancias que puidese implicar a interr</w:t>
      </w:r>
      <w:r>
        <w:rPr>
          <w:rStyle w:val="Destacado"/>
          <w:rFonts w:cs="Arial"/>
          <w:i w:val="0"/>
          <w:sz w:val="20"/>
          <w:szCs w:val="20"/>
          <w:lang w:val="gl-ES"/>
        </w:rPr>
        <w:t>upción ou modificación substancial da intervención proposta.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Comunicar os períodos de ausencia ao persoal do centro coa debida antelación.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Colaborar co persoal do centro encargado de prestarlles a atención necesaria, acudindo ás entrevistas con eles e segu</w:t>
      </w:r>
      <w:r>
        <w:rPr>
          <w:rStyle w:val="Destacado"/>
          <w:rFonts w:cs="Arial"/>
          <w:i w:val="0"/>
          <w:sz w:val="20"/>
          <w:szCs w:val="20"/>
          <w:lang w:val="gl-ES"/>
        </w:rPr>
        <w:t>indo os programas e as orientacións que lles prescriban.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Manter unha actitude positiva de colaboración coas persoas profesionais do centro, participando activamente no proceso que xere a intervención social na que sexan destinatarias.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Participar de xeito a</w:t>
      </w:r>
      <w:r>
        <w:rPr>
          <w:rStyle w:val="Destacado"/>
          <w:rFonts w:cs="Arial"/>
          <w:i w:val="0"/>
          <w:sz w:val="20"/>
          <w:szCs w:val="20"/>
          <w:lang w:val="gl-ES"/>
        </w:rPr>
        <w:t>ctivo no seu proceso de mellora, autonomía persoal e inserción social.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Destinar as prestacións recibidas ao fin para o que foron concedidas.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Contribuír ao financiamento do custo dos servizos consonte a normativa vixente.</w:t>
      </w:r>
    </w:p>
    <w:p w:rsidR="00BF5C84" w:rsidRDefault="00AD25DF">
      <w:pPr>
        <w:widowControl w:val="0"/>
        <w:numPr>
          <w:ilvl w:val="0"/>
          <w:numId w:val="1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Observar as demais normas que diman</w:t>
      </w:r>
      <w:r>
        <w:rPr>
          <w:rStyle w:val="Destacado"/>
          <w:rFonts w:cs="Arial"/>
          <w:i w:val="0"/>
          <w:sz w:val="20"/>
          <w:szCs w:val="20"/>
          <w:lang w:val="gl-ES"/>
        </w:rPr>
        <w:t>en deste documento e das demais normas de funcionamento ou convivencia no centro.</w:t>
      </w:r>
    </w:p>
    <w:p w:rsidR="00BF5C84" w:rsidRDefault="00BF5C84">
      <w:pPr>
        <w:widowControl w:val="0"/>
        <w:spacing w:before="120" w:after="240" w:line="360" w:lineRule="auto"/>
        <w:ind w:left="360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AD25DF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15. LIBRO DE RECLAMACIÓNS</w:t>
      </w:r>
    </w:p>
    <w:p w:rsidR="00BF5C84" w:rsidRDefault="00AD25DF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O centro ten a disposición das persoas usuarias e dos seus representantes un libro de reclamacións, no que poderán formularse todas aquelas </w:t>
      </w:r>
      <w:r>
        <w:rPr>
          <w:rStyle w:val="Destacado"/>
          <w:rFonts w:cs="Arial"/>
          <w:i w:val="0"/>
          <w:sz w:val="20"/>
          <w:szCs w:val="20"/>
          <w:lang w:val="gl-ES"/>
        </w:rPr>
        <w:t>reclamacións ou queixas que contribúan a mellorar o servizo do centro e aqueloutras que estimen convenientes. Da queixa presentada entregarase unha copia ao interesado e a outra remitirase ao órgano competente da Consellería de Política Social.</w:t>
      </w:r>
    </w:p>
    <w:p w:rsidR="00BF5C84" w:rsidRDefault="00BF5C84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</w:p>
    <w:p w:rsidR="00BF5C84" w:rsidRDefault="00AD25DF">
      <w:pPr>
        <w:widowControl w:val="0"/>
        <w:tabs>
          <w:tab w:val="left" w:pos="-720"/>
        </w:tabs>
        <w:suppressAutoHyphens/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16.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 xml:space="preserve"> NORMAS DE CONVIVENCIA</w:t>
      </w:r>
    </w:p>
    <w:p w:rsidR="00BF5C84" w:rsidRDefault="00AD25DF">
      <w:pPr>
        <w:widowControl w:val="0"/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condición de usuario/a do centro está vinculada ao cumprimento das seguintes normas derivadas da organización do servizo. 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Respectar aos demais usuarios/as, así como ao persoal do centro.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Non apropiarse indebidamente de obxectos qu</w:t>
      </w:r>
      <w:r>
        <w:rPr>
          <w:rStyle w:val="Destacado"/>
          <w:rFonts w:cs="Arial"/>
          <w:i w:val="0"/>
          <w:sz w:val="20"/>
          <w:szCs w:val="20"/>
          <w:lang w:val="gl-ES"/>
        </w:rPr>
        <w:t>e pertenzan aos demais usuarios/as, ao persoal ou ao propio centro.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Respectar as instalacións e mobiliario do centro.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 xml:space="preserve">Cumprir os horarios establecidos para as actividades do centro, así como os horarios das comidas que figuran no 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>Anexo II.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Respectar a limi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tación de acceso ás zonas restrinxidas ás persoas usuarias (administración, cociña, </w:t>
      </w:r>
      <w:proofErr w:type="spellStart"/>
      <w:r>
        <w:rPr>
          <w:rStyle w:val="Destacado"/>
          <w:rFonts w:cs="Arial"/>
          <w:i w:val="0"/>
          <w:sz w:val="20"/>
          <w:szCs w:val="20"/>
          <w:lang w:val="gl-ES"/>
        </w:rPr>
        <w:t>almacén…</w:t>
      </w:r>
      <w:proofErr w:type="spellEnd"/>
      <w:r>
        <w:rPr>
          <w:rStyle w:val="Destacado"/>
          <w:rFonts w:cs="Arial"/>
          <w:i w:val="0"/>
          <w:sz w:val="20"/>
          <w:szCs w:val="20"/>
          <w:lang w:val="gl-ES"/>
        </w:rPr>
        <w:t>)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Consumir comidas e bebidas soamente nos espazos reservados para tal fin, que en ningún caso será a habitación do residente.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Respectar o establecido na Lei 28/2005</w:t>
      </w:r>
      <w:r>
        <w:rPr>
          <w:rStyle w:val="Destacado"/>
          <w:rFonts w:cs="Arial"/>
          <w:i w:val="0"/>
          <w:sz w:val="20"/>
          <w:szCs w:val="20"/>
          <w:lang w:val="gl-ES"/>
        </w:rPr>
        <w:t>, de medidas sanitarias fronte ao tabaquismo.</w:t>
      </w:r>
    </w:p>
    <w:p w:rsidR="00BF5C84" w:rsidRDefault="00AD25DF">
      <w:pPr>
        <w:widowControl w:val="0"/>
        <w:numPr>
          <w:ilvl w:val="0"/>
          <w:numId w:val="13"/>
        </w:numPr>
        <w:spacing w:before="120" w:after="24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Manter unha hixiene adecuada.</w:t>
      </w:r>
    </w:p>
    <w:p w:rsidR="00BF5C84" w:rsidRDefault="00BF5C84">
      <w:pPr>
        <w:widowControl w:val="0"/>
        <w:spacing w:before="120" w:after="240" w:line="360" w:lineRule="auto"/>
        <w:ind w:left="360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i w:val="0"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ARTIGO 17. OBXECTOS PERDIDOS</w:t>
      </w:r>
    </w:p>
    <w:p w:rsidR="00BF5C84" w:rsidRDefault="00AD25DF">
      <w:pPr>
        <w:spacing w:after="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  <w:r>
        <w:rPr>
          <w:rStyle w:val="Destacado"/>
          <w:rFonts w:cs="Arial"/>
          <w:i w:val="0"/>
          <w:sz w:val="20"/>
          <w:szCs w:val="20"/>
          <w:lang w:val="gl-ES"/>
        </w:rPr>
        <w:t>O centro non se fai responsable da perda de obxectos por parte das persoas usuarias que non fosen depositados en dirección para a súa custodia.</w:t>
      </w:r>
    </w:p>
    <w:p w:rsidR="00BF5C84" w:rsidRDefault="00BF5C84">
      <w:pPr>
        <w:spacing w:after="0" w:line="360" w:lineRule="auto"/>
        <w:contextualSpacing/>
        <w:rPr>
          <w:rStyle w:val="Destacado"/>
          <w:rFonts w:asciiTheme="minorHAnsi" w:hAnsiTheme="minorHAnsi" w:cs="Arial"/>
          <w:i w:val="0"/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b/>
          <w:i w:val="0"/>
          <w:sz w:val="20"/>
          <w:szCs w:val="20"/>
          <w:lang w:val="gl-ES"/>
        </w:rPr>
      </w:pPr>
      <w:r>
        <w:rPr>
          <w:rStyle w:val="Destacado"/>
          <w:rFonts w:cs="Arial"/>
          <w:b/>
          <w:i w:val="0"/>
          <w:sz w:val="20"/>
          <w:szCs w:val="20"/>
          <w:lang w:val="gl-ES"/>
        </w:rPr>
        <w:t>DISPOSICIÓNS ADICIONAIS</w:t>
      </w:r>
    </w:p>
    <w:p w:rsidR="00BF5C84" w:rsidRDefault="00AD25DF">
      <w:pPr>
        <w:spacing w:before="120" w:after="240" w:line="360" w:lineRule="auto"/>
        <w:contextualSpacing/>
        <w:rPr>
          <w:rFonts w:asciiTheme="minorHAnsi" w:hAnsiTheme="minorHAnsi" w:cs="Arial"/>
          <w:i/>
          <w:iCs/>
          <w:sz w:val="20"/>
          <w:szCs w:val="20"/>
          <w:lang w:val="gl-ES"/>
        </w:rPr>
      </w:pPr>
      <w:r>
        <w:rPr>
          <w:rFonts w:eastAsia="Times New Roman" w:cs="Arial"/>
          <w:b/>
          <w:sz w:val="20"/>
          <w:szCs w:val="20"/>
          <w:lang w:val="gl-ES" w:eastAsia="es-ES"/>
        </w:rPr>
        <w:t>PRIMEIRA:</w:t>
      </w:r>
      <w:r>
        <w:rPr>
          <w:rFonts w:eastAsia="Times New Roman" w:cs="Arial"/>
          <w:sz w:val="20"/>
          <w:szCs w:val="20"/>
          <w:lang w:val="gl-ES" w:eastAsia="es-ES"/>
        </w:rPr>
        <w:t xml:space="preserve"> </w:t>
      </w:r>
      <w:r>
        <w:rPr>
          <w:rStyle w:val="Destacado"/>
          <w:rFonts w:cs="Arial"/>
          <w:i w:val="0"/>
          <w:sz w:val="20"/>
          <w:szCs w:val="20"/>
          <w:lang w:val="gl-ES"/>
        </w:rPr>
        <w:t xml:space="preserve">A dirección do centro promoverá a actualización permanente deste documento, de tal xeito que no mesmo se recolla toda reforma legal ou organizativa que afecte substancialmente á configuración do mesmo. </w:t>
      </w:r>
    </w:p>
    <w:p w:rsidR="00BF5C84" w:rsidRDefault="00AD25DF">
      <w:pPr>
        <w:spacing w:after="0" w:line="360" w:lineRule="auto"/>
        <w:contextualSpacing/>
        <w:rPr>
          <w:rFonts w:asciiTheme="minorHAnsi" w:eastAsia="Times New Roman" w:hAnsiTheme="minorHAnsi" w:cs="Arial"/>
          <w:sz w:val="20"/>
          <w:szCs w:val="20"/>
          <w:lang w:val="gl-ES" w:eastAsia="es-ES"/>
        </w:rPr>
      </w:pPr>
      <w:r>
        <w:rPr>
          <w:rFonts w:eastAsia="Times New Roman" w:cs="Arial"/>
          <w:b/>
          <w:sz w:val="20"/>
          <w:szCs w:val="20"/>
          <w:lang w:val="gl-ES" w:eastAsia="es-ES"/>
        </w:rPr>
        <w:t>SEGUNDA:</w:t>
      </w:r>
      <w:r>
        <w:rPr>
          <w:rFonts w:eastAsia="Times New Roman" w:cs="Arial"/>
          <w:sz w:val="20"/>
          <w:szCs w:val="20"/>
          <w:lang w:val="gl-ES" w:eastAsia="es-ES"/>
        </w:rPr>
        <w:t xml:space="preserve"> En todo o non previsto neste Regulamento, o centro rexerase pola vixente normativa vixente de aplicación.</w:t>
      </w:r>
    </w:p>
    <w:p w:rsidR="00BF5C84" w:rsidRDefault="00AD25DF">
      <w:pPr>
        <w:spacing w:after="0" w:line="360" w:lineRule="auto"/>
        <w:contextualSpacing/>
        <w:rPr>
          <w:rFonts w:asciiTheme="minorHAnsi" w:eastAsia="Times New Roman" w:hAnsiTheme="minorHAnsi" w:cs="Arial"/>
          <w:sz w:val="20"/>
          <w:szCs w:val="20"/>
          <w:lang w:val="gl-ES" w:eastAsia="es-ES"/>
        </w:rPr>
      </w:pPr>
      <w:r>
        <w:rPr>
          <w:rFonts w:eastAsia="Times New Roman" w:cs="Arial"/>
          <w:b/>
          <w:sz w:val="20"/>
          <w:szCs w:val="20"/>
          <w:lang w:val="gl-ES" w:eastAsia="es-ES"/>
        </w:rPr>
        <w:t>TERCEIRA:</w:t>
      </w:r>
      <w:r>
        <w:rPr>
          <w:rFonts w:eastAsia="Times New Roman" w:cs="Arial"/>
          <w:sz w:val="20"/>
          <w:szCs w:val="20"/>
          <w:lang w:val="gl-ES" w:eastAsia="es-ES"/>
        </w:rPr>
        <w:t xml:space="preserve"> No caso de que o centro conte con prazas concertadas coa Administración Autonómica, estas rexeranse, en todo caso, polas condicións estable</w:t>
      </w:r>
      <w:r>
        <w:rPr>
          <w:rFonts w:eastAsia="Times New Roman" w:cs="Arial"/>
          <w:sz w:val="20"/>
          <w:szCs w:val="20"/>
          <w:lang w:val="gl-ES" w:eastAsia="es-ES"/>
        </w:rPr>
        <w:t>cidas nos contratos asinados coa Administración, así como polo disposto na normativa vixente ao respecto.</w:t>
      </w: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jc w:val="center"/>
        <w:rPr>
          <w:rFonts w:asciiTheme="minorHAnsi" w:hAnsiTheme="minorHAnsi"/>
          <w:b/>
          <w:sz w:val="20"/>
          <w:szCs w:val="20"/>
          <w:lang w:val="gl-ES"/>
        </w:rPr>
      </w:pPr>
      <w:r>
        <w:rPr>
          <w:rFonts w:asciiTheme="minorHAnsi" w:hAnsiTheme="minorHAnsi"/>
          <w:b/>
          <w:sz w:val="20"/>
          <w:szCs w:val="20"/>
          <w:lang w:val="gl-ES"/>
        </w:rPr>
        <w:lastRenderedPageBreak/>
        <w:t>ANEXO I</w:t>
      </w:r>
    </w:p>
    <w:p w:rsidR="00BF5C84" w:rsidRDefault="00AD25DF">
      <w:pPr>
        <w:spacing w:after="0"/>
        <w:jc w:val="center"/>
        <w:rPr>
          <w:rFonts w:cs="Calibri-Bold"/>
          <w:b/>
          <w:bCs/>
          <w:color w:val="000000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CONTRATO DE PRESTACIÓN DE SERVIZO DE ATENCIÓN DIÚRNA NO CENTRO DE ATENCIÓN DE MAIORES DO CONCELLO </w:t>
      </w:r>
      <w:r>
        <w:rPr>
          <w:rFonts w:cs="Calibri-Bold"/>
          <w:b/>
          <w:bCs/>
          <w:color w:val="000000"/>
          <w:sz w:val="20"/>
          <w:szCs w:val="20"/>
          <w:lang w:val="gl-ES"/>
        </w:rPr>
        <w:t>DE</w:t>
      </w:r>
      <w:r w:rsidR="001C5B21">
        <w:rPr>
          <w:rFonts w:cs="Calibri-Bold"/>
          <w:b/>
          <w:bCs/>
          <w:color w:val="000000"/>
          <w:sz w:val="20"/>
          <w:szCs w:val="20"/>
          <w:lang w:val="gl-ES"/>
        </w:rPr>
        <w:t xml:space="preserve"> POL</w:t>
      </w:r>
    </w:p>
    <w:p w:rsidR="00BF5C84" w:rsidRDefault="00BF5C84">
      <w:pPr>
        <w:spacing w:after="0"/>
        <w:rPr>
          <w:rFonts w:cs="Calibri-Bold"/>
          <w:b/>
          <w:bCs/>
          <w:color w:val="000000"/>
          <w:sz w:val="20"/>
          <w:szCs w:val="20"/>
          <w:lang w:val="gl-ES"/>
        </w:rPr>
      </w:pPr>
    </w:p>
    <w:p w:rsidR="00BF5C84" w:rsidRDefault="00AD25DF">
      <w:pPr>
        <w:spacing w:after="0"/>
        <w:rPr>
          <w:rFonts w:cs="Calibri-Bold"/>
          <w:b/>
          <w:bCs/>
          <w:color w:val="000000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>REUNIDOS</w:t>
      </w:r>
    </w:p>
    <w:p w:rsidR="00BF5C84" w:rsidRDefault="00BF5C84">
      <w:pPr>
        <w:spacing w:after="0"/>
        <w:rPr>
          <w:rFonts w:cs="Calibri-Bold"/>
          <w:b/>
          <w:bCs/>
          <w:color w:val="000000"/>
          <w:sz w:val="20"/>
          <w:szCs w:val="20"/>
          <w:lang w:val="gl-ES"/>
        </w:rPr>
      </w:pPr>
    </w:p>
    <w:p w:rsidR="00BF5C84" w:rsidRDefault="00AD25DF">
      <w:pPr>
        <w:tabs>
          <w:tab w:val="left" w:pos="142"/>
        </w:tabs>
        <w:spacing w:after="0"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Dunha parte, D/Dª ................................ e DNI ou NIE , en nome e representación da entidade ....................................como responsable do centro.......................sito en .............................. </w:t>
      </w:r>
    </w:p>
    <w:p w:rsidR="00BF5C84" w:rsidRDefault="00AD25DF">
      <w:pPr>
        <w:spacing w:after="0"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Doutr</w:t>
      </w:r>
      <w:r>
        <w:rPr>
          <w:sz w:val="20"/>
          <w:szCs w:val="20"/>
          <w:lang w:val="gl-ES"/>
        </w:rPr>
        <w:t xml:space="preserve">a, D/Dª ..............................................con DNI/NIF ou NIE e domicilio a efectos de notificación en ............................. </w:t>
      </w:r>
    </w:p>
    <w:p w:rsidR="00BF5C84" w:rsidRDefault="00AD25DF">
      <w:pPr>
        <w:numPr>
          <w:ilvl w:val="0"/>
          <w:numId w:val="14"/>
        </w:numPr>
        <w:spacing w:after="0" w:line="360" w:lineRule="auto"/>
        <w:rPr>
          <w:color w:val="FF0000"/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nome propio e como persoa usuaria, con plena capacidade de obrar e de obrigarse neste acto. </w:t>
      </w:r>
    </w:p>
    <w:p w:rsidR="00BF5C84" w:rsidRDefault="00AD25DF">
      <w:pPr>
        <w:numPr>
          <w:ilvl w:val="0"/>
          <w:numId w:val="14"/>
        </w:numPr>
        <w:spacing w:after="0"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Como representa</w:t>
      </w:r>
      <w:r>
        <w:rPr>
          <w:sz w:val="20"/>
          <w:szCs w:val="20"/>
          <w:lang w:val="gl-ES"/>
        </w:rPr>
        <w:t>nte legal do /da usuaria D./Dª…………………….con DNI/NIF/NIE……………..segundo copia de sentencia xudicial que se achega ao presente documento.</w:t>
      </w:r>
    </w:p>
    <w:p w:rsidR="00BF5C84" w:rsidRDefault="00BF5C84">
      <w:pPr>
        <w:spacing w:after="0"/>
        <w:rPr>
          <w:rFonts w:cs="Calibri-Bold"/>
          <w:b/>
          <w:bCs/>
          <w:color w:val="00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Recoñecéndose ambas as partes capacidade legal, proceden á formalización do presente contrato de prestación do Servizo de</w:t>
      </w:r>
      <w:r>
        <w:rPr>
          <w:rFonts w:cs="Calibri"/>
          <w:color w:val="000000"/>
          <w:sz w:val="20"/>
          <w:szCs w:val="20"/>
          <w:lang w:val="gl-ES"/>
        </w:rPr>
        <w:t xml:space="preserve"> Atención Diúrna  e de común acordo</w:t>
      </w:r>
    </w:p>
    <w:p w:rsidR="00BF5C84" w:rsidRDefault="00BF5C84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</w:p>
    <w:p w:rsidR="00BF5C84" w:rsidRDefault="00AD25DF">
      <w:pPr>
        <w:spacing w:after="0"/>
        <w:rPr>
          <w:rFonts w:cs="Calibri-Bold"/>
          <w:b/>
          <w:bCs/>
          <w:color w:val="000000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>MANIFESTAN</w:t>
      </w:r>
    </w:p>
    <w:p w:rsidR="00BF5C84" w:rsidRDefault="00BF5C84">
      <w:pPr>
        <w:spacing w:after="0"/>
        <w:rPr>
          <w:rFonts w:cs="Calibri-Bold"/>
          <w:b/>
          <w:bCs/>
          <w:color w:val="000000"/>
          <w:sz w:val="20"/>
          <w:szCs w:val="20"/>
          <w:lang w:val="gl-ES"/>
        </w:rPr>
      </w:pPr>
    </w:p>
    <w:p w:rsidR="00BF5C84" w:rsidRDefault="00AD25DF">
      <w:pPr>
        <w:tabs>
          <w:tab w:val="left" w:pos="142"/>
        </w:tabs>
        <w:spacing w:after="0"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Que o/a usuaria ou no seu caso o seu representante legal, coñece as instalacións e servizos que ofrece o centro, así como o Regulamento de Réxime Interno que regula o funcionamento do mesmo, copia do cal lle</w:t>
      </w:r>
      <w:r>
        <w:rPr>
          <w:sz w:val="20"/>
          <w:szCs w:val="20"/>
          <w:lang w:val="gl-ES"/>
        </w:rPr>
        <w:t xml:space="preserve"> foi facilitada polo centro en </w:t>
      </w:r>
      <w:proofErr w:type="spellStart"/>
      <w:r>
        <w:rPr>
          <w:sz w:val="20"/>
          <w:szCs w:val="20"/>
          <w:lang w:val="gl-ES"/>
        </w:rPr>
        <w:t>data…………………………</w:t>
      </w:r>
      <w:proofErr w:type="spellEnd"/>
      <w:r>
        <w:rPr>
          <w:sz w:val="20"/>
          <w:szCs w:val="20"/>
          <w:lang w:val="gl-ES"/>
        </w:rPr>
        <w:t xml:space="preserve"> e recoñece ter no seu poder, estando obrigadas ambas partes ao cumprimento do mesmo.</w:t>
      </w:r>
    </w:p>
    <w:p w:rsidR="00BF5C84" w:rsidRDefault="00AD25DF">
      <w:pPr>
        <w:spacing w:before="120" w:after="240" w:line="360" w:lineRule="auto"/>
        <w:contextualSpacing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Que o/a usuaria ou no seu caso o seu representante legal, accederán ao Centro de Atención Diúrna coas seguintes característic</w:t>
      </w:r>
      <w:r>
        <w:rPr>
          <w:sz w:val="20"/>
          <w:szCs w:val="20"/>
          <w:lang w:val="gl-ES"/>
        </w:rPr>
        <w:t>as:</w:t>
      </w:r>
    </w:p>
    <w:p w:rsidR="00BF5C84" w:rsidRDefault="00BF5C84">
      <w:pPr>
        <w:spacing w:before="120" w:after="240" w:line="360" w:lineRule="auto"/>
        <w:contextualSpacing/>
        <w:rPr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INTENSIDADE DA PRESTACIÓN DO SERVIZO:</w:t>
      </w:r>
    </w:p>
    <w:p w:rsidR="00BF5C84" w:rsidRDefault="00AD25DF">
      <w:pPr>
        <w:spacing w:before="120" w:after="240" w:line="360" w:lineRule="auto"/>
        <w:contextualSpacing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0" w:name="__Fieldmark__2376_1188526436"/>
      <w:bookmarkStart w:id="1" w:name="Casilla6"/>
      <w:bookmarkEnd w:id="0"/>
      <w:bookmarkEnd w:id="1"/>
      <w:r>
        <w:rPr>
          <w:sz w:val="20"/>
          <w:szCs w:val="20"/>
          <w:lang w:val="gl-ES"/>
        </w:rPr>
        <w:t xml:space="preserve"> BLOQUE 1:</w:t>
      </w:r>
    </w:p>
    <w:p w:rsidR="00BF5C84" w:rsidRDefault="00AD25DF">
      <w:pPr>
        <w:spacing w:before="120" w:after="113" w:line="276" w:lineRule="auto"/>
        <w:contextualSpacing/>
        <w:textAlignment w:val="baseline"/>
        <w:rPr>
          <w:rFonts w:eastAsia="Times New Roman" w:cs="Arial"/>
          <w:sz w:val="20"/>
          <w:szCs w:val="20"/>
          <w:lang w:val="gl-ES" w:eastAsia="es-ES"/>
        </w:rPr>
      </w:pPr>
      <w:r>
        <w:rPr>
          <w:rFonts w:eastAsia="Times New Roman" w:cs="Arial"/>
          <w:sz w:val="20"/>
          <w:szCs w:val="20"/>
          <w:lang w:val="gl-ES" w:eastAsia="es-ES"/>
        </w:rPr>
        <w:t>Xornada mínima 8 horas diarias</w:t>
      </w:r>
    </w:p>
    <w:p w:rsidR="00BF5C84" w:rsidRDefault="00AD25DF">
      <w:pPr>
        <w:spacing w:before="120" w:after="113" w:line="276" w:lineRule="auto"/>
        <w:contextualSpacing/>
        <w:textAlignment w:val="baseline"/>
        <w:rPr>
          <w:rFonts w:eastAsia="Times New Roman" w:cs="Arial"/>
          <w:sz w:val="20"/>
          <w:szCs w:val="20"/>
          <w:lang w:val="gl-ES" w:eastAsia="es-ES"/>
        </w:rPr>
      </w:pPr>
      <w:r>
        <w:rPr>
          <w:rFonts w:eastAsia="Times New Roman" w:cs="Arial"/>
          <w:sz w:val="20"/>
          <w:szCs w:val="20"/>
          <w:lang w:val="gl-ES" w:eastAsia="es-ES"/>
        </w:rPr>
        <w:t>1 comida principal</w:t>
      </w:r>
    </w:p>
    <w:p w:rsidR="00BF5C84" w:rsidRDefault="00AD25DF">
      <w:pPr>
        <w:spacing w:before="120" w:after="240" w:line="360" w:lineRule="auto"/>
        <w:contextualSpacing/>
        <w:rPr>
          <w:sz w:val="20"/>
          <w:szCs w:val="20"/>
          <w:lang w:val="gl-ES"/>
        </w:rPr>
      </w:pPr>
      <w:r>
        <w:rPr>
          <w:rFonts w:eastAsia="Times New Roman" w:cs="Arial"/>
          <w:sz w:val="20"/>
          <w:szCs w:val="20"/>
          <w:lang w:val="gl-ES" w:eastAsia="es-ES"/>
        </w:rPr>
        <w:t>2 comidas secundarias</w:t>
      </w:r>
      <w:r>
        <w:rPr>
          <w:rStyle w:val="Ancladenotaalpie"/>
          <w:rFonts w:eastAsia="Times New Roman" w:cs="Arial"/>
          <w:sz w:val="20"/>
          <w:szCs w:val="20"/>
          <w:lang w:val="gl-ES" w:eastAsia="es-ES"/>
        </w:rPr>
        <w:footnoteReference w:id="1"/>
      </w:r>
    </w:p>
    <w:p w:rsidR="00BF5C84" w:rsidRDefault="00AD25DF">
      <w:pPr>
        <w:spacing w:before="120" w:after="240" w:line="360" w:lineRule="auto"/>
        <w:contextualSpacing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" w:name="__Fieldmark__2405_1188526436"/>
      <w:bookmarkStart w:id="3" w:name="Casilla7"/>
      <w:bookmarkEnd w:id="2"/>
      <w:bookmarkEnd w:id="3"/>
      <w:r>
        <w:rPr>
          <w:sz w:val="20"/>
          <w:szCs w:val="20"/>
          <w:lang w:val="gl-ES"/>
        </w:rPr>
        <w:t xml:space="preserve"> BLOQUE 2:</w:t>
      </w:r>
    </w:p>
    <w:p w:rsidR="00BF5C84" w:rsidRDefault="00AD25DF">
      <w:pPr>
        <w:spacing w:before="120" w:after="113"/>
        <w:contextualSpacing/>
        <w:textAlignment w:val="baseline"/>
        <w:rPr>
          <w:rFonts w:eastAsia="Times New Roman" w:cs="Arial"/>
          <w:sz w:val="20"/>
          <w:szCs w:val="20"/>
          <w:lang w:eastAsia="es-ES"/>
        </w:rPr>
      </w:pPr>
      <w:proofErr w:type="spellStart"/>
      <w:r>
        <w:rPr>
          <w:rFonts w:eastAsia="Times New Roman" w:cs="Arial"/>
          <w:sz w:val="20"/>
          <w:szCs w:val="20"/>
          <w:lang w:eastAsia="es-ES"/>
        </w:rPr>
        <w:t>Xornada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de ata 4 horas diarias</w:t>
      </w:r>
    </w:p>
    <w:p w:rsidR="00BF5C84" w:rsidRDefault="00BF5C84">
      <w:pPr>
        <w:spacing w:before="120" w:after="113"/>
        <w:contextualSpacing/>
        <w:textAlignment w:val="baseline"/>
        <w:rPr>
          <w:rFonts w:eastAsia="Times New Roman" w:cs="Arial"/>
          <w:sz w:val="20"/>
          <w:szCs w:val="20"/>
          <w:lang w:eastAsia="es-ES"/>
        </w:rPr>
      </w:pPr>
    </w:p>
    <w:p w:rsidR="00BF5C84" w:rsidRDefault="00AD25DF">
      <w:pPr>
        <w:spacing w:before="120" w:after="240" w:line="360" w:lineRule="auto"/>
        <w:contextualSpacing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4" w:name="__Fieldmark__2415_1188526436"/>
      <w:bookmarkStart w:id="5" w:name="Casilla8"/>
      <w:bookmarkEnd w:id="4"/>
      <w:bookmarkEnd w:id="5"/>
      <w:r>
        <w:rPr>
          <w:sz w:val="20"/>
          <w:szCs w:val="20"/>
          <w:lang w:val="gl-ES"/>
        </w:rPr>
        <w:t xml:space="preserve"> BLOQUE 3:</w:t>
      </w:r>
    </w:p>
    <w:p w:rsidR="00BF5C84" w:rsidRDefault="00AD25DF">
      <w:pPr>
        <w:spacing w:before="120" w:after="240" w:line="360" w:lineRule="auto"/>
        <w:ind w:left="284"/>
        <w:contextualSpacing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6" w:name="__Fieldmark__2421_1188526436"/>
      <w:bookmarkStart w:id="7" w:name="Casilla10"/>
      <w:bookmarkEnd w:id="6"/>
      <w:bookmarkEnd w:id="7"/>
      <w:r>
        <w:rPr>
          <w:sz w:val="20"/>
          <w:szCs w:val="20"/>
          <w:lang w:val="gl-ES"/>
        </w:rPr>
        <w:t xml:space="preserve"> Xornada mínima</w:t>
      </w:r>
      <w:r>
        <w:rPr>
          <w:sz w:val="20"/>
          <w:szCs w:val="20"/>
          <w:lang w:val="gl-ES"/>
        </w:rPr>
        <w:t xml:space="preserve"> 8 horas diarias. 1 comida principal e 2 comidas secundarias: </w:t>
      </w:r>
    </w:p>
    <w:p w:rsidR="00BF5C84" w:rsidRDefault="00AD25DF">
      <w:pPr>
        <w:spacing w:before="120" w:after="240" w:line="360" w:lineRule="auto"/>
        <w:ind w:left="284"/>
        <w:contextualSpacing/>
        <w:rPr>
          <w:i/>
          <w:sz w:val="20"/>
          <w:szCs w:val="20"/>
          <w:lang w:val="gl-ES"/>
        </w:rPr>
      </w:pPr>
      <w:r>
        <w:rPr>
          <w:i/>
          <w:sz w:val="20"/>
          <w:szCs w:val="20"/>
          <w:lang w:val="gl-ES"/>
        </w:rPr>
        <w:t xml:space="preserve">1 día/semana//2 día/semana// 3 día/semana//4 día/semana. </w:t>
      </w:r>
    </w:p>
    <w:p w:rsidR="00BF5C84" w:rsidRDefault="00AD25DF">
      <w:pPr>
        <w:spacing w:before="120" w:after="240" w:line="360" w:lineRule="auto"/>
        <w:ind w:left="284"/>
        <w:contextualSpacing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8" w:name="__Fieldmark__2434_1188526436"/>
      <w:bookmarkStart w:id="9" w:name="Casilla11"/>
      <w:bookmarkEnd w:id="8"/>
      <w:bookmarkEnd w:id="9"/>
      <w:r>
        <w:rPr>
          <w:sz w:val="20"/>
          <w:szCs w:val="20"/>
          <w:lang w:val="gl-ES"/>
        </w:rPr>
        <w:t xml:space="preserve"> Xornada de ata 4 horas diarias.  </w:t>
      </w:r>
    </w:p>
    <w:p w:rsidR="00BF5C84" w:rsidRDefault="00AD25DF">
      <w:pPr>
        <w:spacing w:before="120" w:after="240" w:line="360" w:lineRule="auto"/>
        <w:ind w:left="284"/>
        <w:contextualSpacing/>
        <w:rPr>
          <w:i/>
          <w:sz w:val="20"/>
          <w:szCs w:val="20"/>
          <w:lang w:val="gl-ES"/>
        </w:rPr>
      </w:pPr>
      <w:r>
        <w:rPr>
          <w:i/>
          <w:sz w:val="20"/>
          <w:szCs w:val="20"/>
          <w:lang w:val="gl-ES"/>
        </w:rPr>
        <w:t>1 día/semana//2 día/semana// 3 d</w:t>
      </w:r>
      <w:r>
        <w:rPr>
          <w:i/>
          <w:sz w:val="20"/>
          <w:szCs w:val="20"/>
          <w:lang w:val="gl-ES"/>
        </w:rPr>
        <w:t xml:space="preserve">ía/semana//4 día/semana. </w:t>
      </w:r>
    </w:p>
    <w:p w:rsidR="00BF5C84" w:rsidRDefault="00AD25DF">
      <w:pPr>
        <w:spacing w:before="120" w:after="240" w:line="360" w:lineRule="auto"/>
        <w:contextualSpacing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0" w:name="__Fieldmark__2442_1188526436"/>
      <w:bookmarkStart w:id="11" w:name="Casilla9"/>
      <w:bookmarkEnd w:id="10"/>
      <w:bookmarkEnd w:id="11"/>
      <w:r>
        <w:rPr>
          <w:sz w:val="20"/>
          <w:szCs w:val="20"/>
          <w:lang w:val="gl-ES"/>
        </w:rPr>
        <w:t xml:space="preserve"> SERVIZOS BÁSICOS PERIÓDICOS A MAIORES: </w:t>
      </w:r>
      <w:r>
        <w:rPr>
          <w:i/>
          <w:sz w:val="20"/>
          <w:szCs w:val="20"/>
          <w:lang w:val="gl-ES"/>
        </w:rPr>
        <w:t>(indicar o que corresponda)</w:t>
      </w:r>
    </w:p>
    <w:p w:rsidR="00BF5C84" w:rsidRDefault="00BF5C84">
      <w:pPr>
        <w:spacing w:before="120" w:after="240" w:line="360" w:lineRule="auto"/>
        <w:contextualSpacing/>
        <w:rPr>
          <w:sz w:val="20"/>
          <w:szCs w:val="20"/>
          <w:lang w:val="gl-ES"/>
        </w:rPr>
      </w:pPr>
    </w:p>
    <w:p w:rsidR="00BF5C84" w:rsidRDefault="00AD25DF">
      <w:pPr>
        <w:spacing w:before="120" w:after="240" w:line="360" w:lineRule="auto"/>
        <w:contextualSpacing/>
        <w:rPr>
          <w:rStyle w:val="Destacado"/>
          <w:rFonts w:asciiTheme="minorHAnsi" w:hAnsiTheme="minorHAnsi" w:cs="Arial"/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Segundo a intensidade da prestación do servizo contratado, coñece as </w:t>
      </w:r>
      <w:proofErr w:type="spellStart"/>
      <w:r>
        <w:rPr>
          <w:sz w:val="20"/>
          <w:szCs w:val="20"/>
          <w:lang w:val="gl-ES"/>
        </w:rPr>
        <w:t>aportacións</w:t>
      </w:r>
      <w:proofErr w:type="spellEnd"/>
      <w:r>
        <w:rPr>
          <w:sz w:val="20"/>
          <w:szCs w:val="20"/>
          <w:lang w:val="gl-ES"/>
        </w:rPr>
        <w:t xml:space="preserve"> económicas qu</w:t>
      </w:r>
      <w:r>
        <w:rPr>
          <w:sz w:val="20"/>
          <w:szCs w:val="20"/>
          <w:lang w:val="gl-ES"/>
        </w:rPr>
        <w:t xml:space="preserve">e debe satisfacer, comprometéndose a aboar as mesmas, e que na presente data ascenden á totalidade de ……………...€. Así mesmo coñece que ditas achegas serán revisadas segundo o establecido na </w:t>
      </w:r>
      <w:r>
        <w:rPr>
          <w:rStyle w:val="Destacado"/>
          <w:rFonts w:cs="Arial"/>
          <w:sz w:val="20"/>
          <w:szCs w:val="20"/>
          <w:lang w:val="gl-ES"/>
        </w:rPr>
        <w:t>Ordenanza Reguladora do prezo público pola prestación do servizo de</w:t>
      </w:r>
      <w:r>
        <w:rPr>
          <w:rStyle w:val="Destacado"/>
          <w:rFonts w:cs="Arial"/>
          <w:sz w:val="20"/>
          <w:szCs w:val="20"/>
          <w:lang w:val="gl-ES"/>
        </w:rPr>
        <w:t xml:space="preserve"> Atención Diúrna no Centro de Atención á Persoas Maiores do Concello </w:t>
      </w:r>
      <w:proofErr w:type="spellStart"/>
      <w:r>
        <w:rPr>
          <w:rStyle w:val="Destacado"/>
          <w:rFonts w:cs="Arial"/>
          <w:sz w:val="20"/>
          <w:szCs w:val="20"/>
          <w:lang w:val="gl-ES"/>
        </w:rPr>
        <w:t>de…</w:t>
      </w:r>
      <w:proofErr w:type="spellEnd"/>
      <w:r>
        <w:rPr>
          <w:rStyle w:val="Destacado"/>
          <w:rFonts w:cs="Arial"/>
          <w:sz w:val="20"/>
          <w:szCs w:val="20"/>
          <w:lang w:val="gl-ES"/>
        </w:rPr>
        <w:t>..</w:t>
      </w:r>
    </w:p>
    <w:p w:rsidR="00BF5C84" w:rsidRDefault="00BF5C84">
      <w:pPr>
        <w:spacing w:before="120" w:after="240" w:line="360" w:lineRule="auto"/>
        <w:contextualSpacing/>
        <w:rPr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-Bold"/>
          <w:b/>
          <w:bCs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 xml:space="preserve">Que tendo en conta o anterior, mediante o presente contrato establecen e formalizan os seguintes </w:t>
      </w:r>
      <w:r>
        <w:rPr>
          <w:rFonts w:cs="Calibri-Bold"/>
          <w:b/>
          <w:bCs/>
          <w:color w:val="000000"/>
          <w:sz w:val="20"/>
          <w:szCs w:val="20"/>
          <w:lang w:val="gl-ES"/>
        </w:rPr>
        <w:t>ACORDOS:</w:t>
      </w:r>
    </w:p>
    <w:p w:rsidR="00BF5C84" w:rsidRDefault="00BF5C84">
      <w:pPr>
        <w:spacing w:after="0" w:line="360" w:lineRule="auto"/>
        <w:rPr>
          <w:rFonts w:cs="Calibri-Bold"/>
          <w:b/>
          <w:bCs/>
          <w:color w:val="00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PRIMEIRO.- 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A persoa usuaria // representante legal </w:t>
      </w:r>
      <w:r>
        <w:rPr>
          <w:rFonts w:cs="Calibri"/>
          <w:color w:val="000000"/>
          <w:sz w:val="20"/>
          <w:szCs w:val="20"/>
          <w:lang w:val="gl-ES"/>
        </w:rPr>
        <w:t xml:space="preserve">acepta o Servizo asignado, segundo a resolución ou Acordo de data …………………….., polo Concello de ………. </w:t>
      </w: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A ocupación efectiva da praza prodúcese na presente data e con carácter</w:t>
      </w:r>
    </w:p>
    <w:p w:rsidR="00BF5C84" w:rsidRDefault="00AD25DF">
      <w:pPr>
        <w:numPr>
          <w:ilvl w:val="0"/>
          <w:numId w:val="15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Indefinido, mediante modalidade Ordinaria</w:t>
      </w:r>
    </w:p>
    <w:p w:rsidR="00BF5C84" w:rsidRDefault="00AD25DF">
      <w:pPr>
        <w:numPr>
          <w:ilvl w:val="0"/>
          <w:numId w:val="15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 xml:space="preserve">Temporal ata a </w:t>
      </w:r>
      <w:proofErr w:type="spellStart"/>
      <w:r>
        <w:rPr>
          <w:rFonts w:cs="Calibri"/>
          <w:color w:val="000000"/>
          <w:sz w:val="20"/>
          <w:szCs w:val="20"/>
          <w:lang w:val="gl-ES"/>
        </w:rPr>
        <w:t>data…………</w:t>
      </w:r>
      <w:proofErr w:type="spellEnd"/>
      <w:r>
        <w:rPr>
          <w:rFonts w:cs="Calibri"/>
          <w:color w:val="000000"/>
          <w:sz w:val="20"/>
          <w:szCs w:val="20"/>
          <w:lang w:val="gl-ES"/>
        </w:rPr>
        <w:t>., mediante modali</w:t>
      </w:r>
      <w:r>
        <w:rPr>
          <w:rFonts w:cs="Calibri"/>
          <w:color w:val="000000"/>
          <w:sz w:val="20"/>
          <w:szCs w:val="20"/>
          <w:lang w:val="gl-ES"/>
        </w:rPr>
        <w:t>dade Excepcional.</w:t>
      </w:r>
    </w:p>
    <w:p w:rsidR="00BF5C84" w:rsidRDefault="00BF5C84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No caso de que a ocupación efectiva da praza sexa mediante Modalidade Ordinaria, e se estableza por un período indefinido de tempo, establécese un período de adaptación e observación que terá unha duración de 30 días. Durante este períod</w:t>
      </w:r>
      <w:r>
        <w:rPr>
          <w:rFonts w:cs="Calibri"/>
          <w:color w:val="000000"/>
          <w:sz w:val="20"/>
          <w:szCs w:val="20"/>
          <w:lang w:val="gl-ES"/>
        </w:rPr>
        <w:t>o as partes poderán resolver unilateralmente o contrato.</w:t>
      </w:r>
    </w:p>
    <w:p w:rsidR="00BF5C84" w:rsidRDefault="00BF5C84">
      <w:pPr>
        <w:spacing w:after="0" w:line="360" w:lineRule="auto"/>
        <w:rPr>
          <w:rFonts w:cs="Calibri"/>
          <w:color w:val="FF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SEGUNDO.- </w:t>
      </w:r>
      <w:r>
        <w:rPr>
          <w:rFonts w:cs="Calibri"/>
          <w:color w:val="000000"/>
          <w:sz w:val="20"/>
          <w:szCs w:val="20"/>
          <w:lang w:val="gl-ES"/>
        </w:rPr>
        <w:t>O Servizo de Atención Diúrna prestará os seguintes servizos básicos de: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Manutención e dietas (en caso de contratación deste Servizo Básico)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Limpeza e mantemento das instalacións.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Lavanderí</w:t>
      </w:r>
      <w:r>
        <w:rPr>
          <w:rFonts w:cs="Calibri"/>
          <w:color w:val="000000"/>
          <w:sz w:val="20"/>
          <w:szCs w:val="20"/>
          <w:lang w:val="gl-ES"/>
        </w:rPr>
        <w:t>a da lencería do centro.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Servizos de valoración, seguimento e avaliación.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Apoio nas actividades da vida diaria.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Atención sanitaria preventiva.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Rehabilitación funcional.</w:t>
      </w:r>
    </w:p>
    <w:p w:rsidR="00BF5C84" w:rsidRDefault="00AD25DF">
      <w:pPr>
        <w:pStyle w:val="Prrafodelista"/>
        <w:numPr>
          <w:ilvl w:val="0"/>
          <w:numId w:val="16"/>
        </w:num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Estimulación cognitiva.</w:t>
      </w: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"/>
          <w:color w:val="000000"/>
          <w:sz w:val="20"/>
          <w:szCs w:val="20"/>
          <w:lang w:val="gl-ES"/>
        </w:rPr>
        <w:t>Os servizos adicionais ou complementarios non recollidos nos pu</w:t>
      </w:r>
      <w:r>
        <w:rPr>
          <w:rFonts w:cs="Calibri"/>
          <w:color w:val="000000"/>
          <w:sz w:val="20"/>
          <w:szCs w:val="20"/>
          <w:lang w:val="gl-ES"/>
        </w:rPr>
        <w:t>ntos anteriores e que se presten polo centro, serán a cargo da persoa usuaria e serán liquidados adicionalmente.</w:t>
      </w:r>
    </w:p>
    <w:p w:rsidR="00BF5C84" w:rsidRDefault="00BF5C84">
      <w:pPr>
        <w:spacing w:after="0" w:line="360" w:lineRule="auto"/>
        <w:rPr>
          <w:rFonts w:cs="Calibri-Bold"/>
          <w:b/>
          <w:bCs/>
          <w:color w:val="00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TERCEIRO.- </w:t>
      </w:r>
      <w:r>
        <w:rPr>
          <w:rFonts w:cs="Calibri"/>
          <w:color w:val="000000"/>
          <w:sz w:val="20"/>
          <w:szCs w:val="20"/>
          <w:lang w:val="gl-ES"/>
        </w:rPr>
        <w:t xml:space="preserve">A achega económica será conforme ao estipulado para as condicións específicas da persoa usuaria </w:t>
      </w:r>
      <w:r>
        <w:rPr>
          <w:rFonts w:cs="Calibri"/>
          <w:sz w:val="20"/>
          <w:szCs w:val="20"/>
          <w:lang w:val="gl-ES"/>
        </w:rPr>
        <w:t xml:space="preserve">na </w:t>
      </w:r>
      <w:r>
        <w:rPr>
          <w:rStyle w:val="Destacado"/>
          <w:rFonts w:cs="Arial"/>
          <w:sz w:val="20"/>
          <w:szCs w:val="20"/>
          <w:lang w:val="gl-ES"/>
        </w:rPr>
        <w:t xml:space="preserve">Ordenanza Reguladora do prezo </w:t>
      </w:r>
      <w:r>
        <w:rPr>
          <w:rStyle w:val="Destacado"/>
          <w:rFonts w:cs="Arial"/>
          <w:sz w:val="20"/>
          <w:szCs w:val="20"/>
          <w:lang w:val="gl-ES"/>
        </w:rPr>
        <w:t xml:space="preserve">público pola prestación do servizo de Atención Diúrna no Centro de </w:t>
      </w:r>
      <w:r>
        <w:rPr>
          <w:rStyle w:val="Destacado"/>
          <w:rFonts w:cs="Arial"/>
          <w:sz w:val="20"/>
          <w:szCs w:val="20"/>
          <w:lang w:val="gl-ES"/>
        </w:rPr>
        <w:lastRenderedPageBreak/>
        <w:t>Atención á Persoas Maiores do Concello de</w:t>
      </w:r>
      <w:r w:rsidR="001C5B21">
        <w:rPr>
          <w:rStyle w:val="Destacado"/>
          <w:rFonts w:cs="Arial"/>
          <w:i w:val="0"/>
          <w:sz w:val="20"/>
          <w:szCs w:val="20"/>
          <w:lang w:val="gl-ES"/>
        </w:rPr>
        <w:t xml:space="preserve"> Pol.</w:t>
      </w:r>
      <w:r>
        <w:rPr>
          <w:rFonts w:cs="Calibri"/>
          <w:sz w:val="20"/>
          <w:szCs w:val="20"/>
          <w:lang w:val="gl-ES"/>
        </w:rPr>
        <w:t xml:space="preserve"> As contías a aboar serán satisfeitas pola persoa usuaria, nos 10 primeiros días naturais seguintes á emisión da liquidación correspondente.</w:t>
      </w: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O Con</w:t>
      </w:r>
      <w:r>
        <w:rPr>
          <w:rFonts w:cs="Calibri"/>
          <w:sz w:val="20"/>
          <w:szCs w:val="20"/>
          <w:lang w:val="gl-ES"/>
        </w:rPr>
        <w:t>cello emitirá unha liquidación mensual para os pagos dos servizos efectuados que conterá, cando menos, os seguintes elementos:  Identificación da administración que presta o servizo; identificación da persoa usuaria; natureza de ingreso e normativa de apli</w:t>
      </w:r>
      <w:r>
        <w:rPr>
          <w:rFonts w:cs="Calibri"/>
          <w:sz w:val="20"/>
          <w:szCs w:val="20"/>
          <w:lang w:val="gl-ES"/>
        </w:rPr>
        <w:t>cación; elementos que configuran a débeda e cantidade que se debe ingresar, as circunstancias de actualización do importe, método de actualización e data en que terá efecto, forma lugar e prazos nos que se deberá facer efectivo o ingreso e os medios de imp</w:t>
      </w:r>
      <w:r>
        <w:rPr>
          <w:rFonts w:cs="Calibri"/>
          <w:sz w:val="20"/>
          <w:szCs w:val="20"/>
          <w:lang w:val="gl-ES"/>
        </w:rPr>
        <w:t>ugnación que proceda indicando os prazos e os órganos ante os que se deben interpoñer.</w:t>
      </w:r>
    </w:p>
    <w:p w:rsidR="00BF5C84" w:rsidRDefault="00AD25DF">
      <w:pPr>
        <w:spacing w:after="0" w:line="360" w:lineRule="auto"/>
        <w:rPr>
          <w:rFonts w:cs="Calibri"/>
          <w:i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 xml:space="preserve">As persoas usuarias obrigadas ao pagamento poderán domiciliar os mesmos, asinando o documento </w:t>
      </w:r>
      <w:r>
        <w:rPr>
          <w:rFonts w:cs="Calibri"/>
          <w:i/>
          <w:sz w:val="20"/>
          <w:szCs w:val="20"/>
          <w:lang w:val="gl-ES"/>
        </w:rPr>
        <w:t>Informatización dos datos bancarios e autorización para o cobro dos servizo</w:t>
      </w:r>
      <w:r>
        <w:rPr>
          <w:rFonts w:cs="Calibri"/>
          <w:i/>
          <w:sz w:val="20"/>
          <w:szCs w:val="20"/>
          <w:lang w:val="gl-ES"/>
        </w:rPr>
        <w:t xml:space="preserve">s (Anexo I do Contrato). </w:t>
      </w:r>
    </w:p>
    <w:p w:rsidR="00BF5C84" w:rsidRDefault="00AD25DF">
      <w:pPr>
        <w:pStyle w:val="Prrafodelista"/>
        <w:tabs>
          <w:tab w:val="left" w:pos="63"/>
        </w:tabs>
        <w:spacing w:before="113" w:after="113" w:line="360" w:lineRule="auto"/>
        <w:ind w:left="57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 xml:space="preserve">Así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mesmo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, as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persoas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usuarias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na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modalidade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excepcional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obrigadas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ao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pagamento,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poderán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domiciliar os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mesmos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ou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realizar o ingreso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na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conta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que conste no recibo de liquidación.</w:t>
      </w:r>
    </w:p>
    <w:p w:rsidR="00BF5C84" w:rsidRDefault="00BF5C84">
      <w:pPr>
        <w:spacing w:after="0" w:line="360" w:lineRule="auto"/>
        <w:rPr>
          <w:rFonts w:cs="Calibri"/>
          <w:sz w:val="20"/>
          <w:szCs w:val="20"/>
        </w:rPr>
      </w:pP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CUARTO.- </w:t>
      </w:r>
      <w:r>
        <w:rPr>
          <w:rFonts w:cs="Calibri-Bold"/>
          <w:bCs/>
          <w:sz w:val="20"/>
          <w:szCs w:val="20"/>
          <w:lang w:val="gl-ES"/>
        </w:rPr>
        <w:t>Ambas partes</w:t>
      </w:r>
      <w:r>
        <w:rPr>
          <w:rFonts w:cs="Calibri-Bold"/>
          <w:b/>
          <w:bCs/>
          <w:sz w:val="20"/>
          <w:szCs w:val="20"/>
          <w:lang w:val="gl-ES"/>
        </w:rPr>
        <w:t xml:space="preserve">, </w:t>
      </w:r>
      <w:r>
        <w:rPr>
          <w:rFonts w:cs="Calibri-Bold"/>
          <w:bCs/>
          <w:sz w:val="20"/>
          <w:szCs w:val="20"/>
          <w:lang w:val="gl-ES"/>
        </w:rPr>
        <w:t>a</w:t>
      </w:r>
      <w:r>
        <w:rPr>
          <w:rFonts w:cs="Calibri-Italic"/>
          <w:i/>
          <w:iCs/>
          <w:sz w:val="20"/>
          <w:szCs w:val="20"/>
          <w:lang w:val="gl-ES"/>
        </w:rPr>
        <w:t xml:space="preserve"> persoa usuaria// representante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 legal e a persoa responsable do centro, </w:t>
      </w:r>
      <w:r>
        <w:rPr>
          <w:rFonts w:cs="Calibri-Italic"/>
          <w:iCs/>
          <w:color w:val="000000"/>
          <w:sz w:val="20"/>
          <w:szCs w:val="20"/>
          <w:lang w:val="gl-ES"/>
        </w:rPr>
        <w:t>asumen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 </w:t>
      </w:r>
      <w:r>
        <w:rPr>
          <w:rFonts w:cs="Calibri-Italic"/>
          <w:iCs/>
          <w:color w:val="000000"/>
          <w:sz w:val="20"/>
          <w:szCs w:val="20"/>
          <w:lang w:val="gl-ES"/>
        </w:rPr>
        <w:t xml:space="preserve">e </w:t>
      </w:r>
      <w:r>
        <w:rPr>
          <w:rFonts w:cs="Calibri"/>
          <w:color w:val="000000"/>
          <w:sz w:val="20"/>
          <w:szCs w:val="20"/>
          <w:lang w:val="gl-ES"/>
        </w:rPr>
        <w:t xml:space="preserve">comprométense ao cumprimento do Regulamento de Réxime Interno e das normas do funcionamento de cada un dos servizos utilizados. </w:t>
      </w:r>
    </w:p>
    <w:p w:rsidR="00BF5C84" w:rsidRDefault="00BF5C84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sz w:val="20"/>
          <w:szCs w:val="20"/>
          <w:lang w:val="gl-ES"/>
        </w:rPr>
      </w:pPr>
      <w:r>
        <w:rPr>
          <w:rFonts w:cs="Calibri-Italic"/>
          <w:b/>
          <w:iCs/>
          <w:sz w:val="20"/>
          <w:szCs w:val="20"/>
          <w:lang w:val="gl-ES"/>
        </w:rPr>
        <w:t>QUINTA</w:t>
      </w:r>
      <w:r>
        <w:rPr>
          <w:rFonts w:cs="Calibri-Italic"/>
          <w:i/>
          <w:iCs/>
          <w:color w:val="FF0000"/>
          <w:sz w:val="20"/>
          <w:szCs w:val="20"/>
          <w:lang w:val="gl-ES"/>
        </w:rPr>
        <w:t>.</w:t>
      </w:r>
      <w:r>
        <w:rPr>
          <w:rFonts w:cs="Calibri-Italic"/>
          <w:i/>
          <w:iCs/>
          <w:sz w:val="20"/>
          <w:szCs w:val="20"/>
          <w:lang w:val="gl-ES"/>
        </w:rPr>
        <w:t>-</w:t>
      </w:r>
      <w:r>
        <w:rPr>
          <w:rFonts w:cs="Calibri-Italic"/>
          <w:i/>
          <w:iCs/>
          <w:color w:val="FF0000"/>
          <w:sz w:val="20"/>
          <w:szCs w:val="20"/>
          <w:lang w:val="gl-ES"/>
        </w:rPr>
        <w:t xml:space="preserve"> 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A persoa usuaria </w:t>
      </w:r>
      <w:r>
        <w:rPr>
          <w:rFonts w:cs="Calibri-Italic"/>
          <w:i/>
          <w:iCs/>
          <w:sz w:val="20"/>
          <w:szCs w:val="20"/>
          <w:lang w:val="gl-ES"/>
        </w:rPr>
        <w:t xml:space="preserve">// representante </w:t>
      </w:r>
      <w:r>
        <w:rPr>
          <w:rFonts w:cs="Calibri-Italic"/>
          <w:i/>
          <w:iCs/>
          <w:sz w:val="20"/>
          <w:szCs w:val="20"/>
          <w:lang w:val="gl-ES"/>
        </w:rPr>
        <w:t>legal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autoriza expresamente ao centro para que, no caso de urxencia médica, e por vía do seu cadro médico, adopte as decisións necesarias en orden ao seu tratamento, incluíndo o seu traslado ao Centro Médico ou á Institución que se xulgue máis adecuada par</w:t>
      </w:r>
      <w:r>
        <w:rPr>
          <w:sz w:val="20"/>
          <w:szCs w:val="20"/>
          <w:lang w:val="gl-ES"/>
        </w:rPr>
        <w:t xml:space="preserve">a a súa atención ou coidado, comprometéndose expresamente o usuario/a a asumir todos los gastos que puideran derivarse de tal traslado ou da estancia no Centro ou Institución aludida. </w:t>
      </w:r>
    </w:p>
    <w:p w:rsidR="00BF5C84" w:rsidRDefault="00BF5C84">
      <w:pPr>
        <w:spacing w:after="0" w:line="360" w:lineRule="auto"/>
        <w:rPr>
          <w:rFonts w:cs="Calibri-Italic"/>
          <w:i/>
          <w:iCs/>
          <w:color w:val="00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SEXTA.- </w:t>
      </w:r>
      <w:r>
        <w:rPr>
          <w:rFonts w:cs="Calibri"/>
          <w:color w:val="000000"/>
          <w:sz w:val="20"/>
          <w:szCs w:val="20"/>
          <w:lang w:val="gl-ES"/>
        </w:rPr>
        <w:t xml:space="preserve">Co presente documento </w:t>
      </w:r>
      <w:r>
        <w:rPr>
          <w:rFonts w:cs="Calibri-Italic"/>
          <w:i/>
          <w:iCs/>
          <w:color w:val="FF0000"/>
          <w:sz w:val="20"/>
          <w:szCs w:val="20"/>
          <w:lang w:val="gl-ES"/>
        </w:rPr>
        <w:t>consinto // non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 consinto </w:t>
      </w:r>
      <w:r>
        <w:rPr>
          <w:rFonts w:cs="Calibri"/>
          <w:color w:val="000000"/>
          <w:sz w:val="20"/>
          <w:szCs w:val="20"/>
          <w:lang w:val="gl-ES"/>
        </w:rPr>
        <w:t>expresamente en</w:t>
      </w:r>
      <w:r>
        <w:rPr>
          <w:rFonts w:cs="Calibri"/>
          <w:color w:val="000000"/>
          <w:sz w:val="20"/>
          <w:szCs w:val="20"/>
          <w:lang w:val="gl-ES"/>
        </w:rPr>
        <w:t xml:space="preserve"> que o Concello de </w:t>
      </w:r>
      <w:r w:rsidR="001C5B21">
        <w:rPr>
          <w:rFonts w:cs="Calibri"/>
          <w:color w:val="000000"/>
          <w:sz w:val="20"/>
          <w:szCs w:val="20"/>
          <w:lang w:val="gl-ES"/>
        </w:rPr>
        <w:t>Pol</w:t>
      </w:r>
      <w:r>
        <w:rPr>
          <w:rFonts w:cs="Calibri"/>
          <w:color w:val="000000"/>
          <w:sz w:val="20"/>
          <w:szCs w:val="20"/>
          <w:lang w:val="gl-ES"/>
        </w:rPr>
        <w:t xml:space="preserve"> o seu centro de Maiores e a Deputación de Lugo, poida facer uso da imaxe persoal da persoa usuaria destinada a exposicións docentes, edición de libros, periódicos, boletíns, </w:t>
      </w:r>
      <w:proofErr w:type="spellStart"/>
      <w:r>
        <w:rPr>
          <w:rFonts w:cs="Calibri"/>
          <w:color w:val="000000"/>
          <w:sz w:val="20"/>
          <w:szCs w:val="20"/>
          <w:lang w:val="gl-ES"/>
        </w:rPr>
        <w:t>blogs</w:t>
      </w:r>
      <w:proofErr w:type="spellEnd"/>
      <w:r>
        <w:rPr>
          <w:rFonts w:cs="Calibri"/>
          <w:color w:val="000000"/>
          <w:sz w:val="20"/>
          <w:szCs w:val="20"/>
          <w:lang w:val="gl-ES"/>
        </w:rPr>
        <w:t xml:space="preserve">, páxinas web, </w:t>
      </w:r>
      <w:proofErr w:type="spellStart"/>
      <w:r>
        <w:rPr>
          <w:rFonts w:cs="Calibri"/>
          <w:color w:val="000000"/>
          <w:sz w:val="20"/>
          <w:szCs w:val="20"/>
          <w:lang w:val="gl-ES"/>
        </w:rPr>
        <w:t>etc</w:t>
      </w:r>
      <w:proofErr w:type="spellEnd"/>
      <w:r>
        <w:rPr>
          <w:rFonts w:cs="Calibri"/>
          <w:color w:val="000000"/>
          <w:sz w:val="20"/>
          <w:szCs w:val="20"/>
          <w:lang w:val="gl-ES"/>
        </w:rPr>
        <w:t xml:space="preserve">. xa sexa por prensa escrita ou por </w:t>
      </w:r>
      <w:r>
        <w:rPr>
          <w:rFonts w:cs="Calibri"/>
          <w:color w:val="000000"/>
          <w:sz w:val="20"/>
          <w:szCs w:val="20"/>
          <w:lang w:val="gl-ES"/>
        </w:rPr>
        <w:t xml:space="preserve">medios informáticos. Este consentimento poderá ser revocado a petición da persoa usuaria // representante legal no momento en que o desexe dirixíndose por escrito </w:t>
      </w:r>
      <w:r>
        <w:rPr>
          <w:rFonts w:cs="Calibri"/>
          <w:sz w:val="20"/>
          <w:szCs w:val="20"/>
          <w:lang w:val="gl-ES"/>
        </w:rPr>
        <w:t>a persoa responsable do centro.</w:t>
      </w:r>
    </w:p>
    <w:p w:rsidR="00BF5C84" w:rsidRDefault="00BF5C84">
      <w:pPr>
        <w:spacing w:after="0" w:line="360" w:lineRule="auto"/>
        <w:rPr>
          <w:rFonts w:cs="Calibri"/>
          <w:color w:val="FF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"/>
          <w:b/>
          <w:sz w:val="20"/>
          <w:szCs w:val="20"/>
          <w:lang w:val="gl-ES"/>
        </w:rPr>
        <w:t>SETIMA</w:t>
      </w:r>
      <w:r>
        <w:rPr>
          <w:rFonts w:cs="Calibri"/>
          <w:sz w:val="20"/>
          <w:szCs w:val="20"/>
          <w:lang w:val="gl-ES"/>
        </w:rPr>
        <w:t>.- Co presente documento acepto, de ser o caso, a exis</w:t>
      </w:r>
      <w:r>
        <w:rPr>
          <w:rFonts w:cs="Calibri"/>
          <w:sz w:val="20"/>
          <w:szCs w:val="20"/>
          <w:lang w:val="gl-ES"/>
        </w:rPr>
        <w:t>tencia dun circuíto pechado de cámaras de vixilancia nas zonas comúns, cuxas gravacións pasarán a formar parte do ficheiro de datos que son responsabilidade da Administración responsable da vixilancia.</w:t>
      </w:r>
    </w:p>
    <w:p w:rsidR="00BF5C84" w:rsidRDefault="00BF5C84">
      <w:pPr>
        <w:spacing w:after="0" w:line="360" w:lineRule="auto"/>
        <w:rPr>
          <w:rFonts w:cs="Calibri"/>
          <w:color w:val="FF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"/>
          <w:b/>
          <w:sz w:val="20"/>
          <w:szCs w:val="20"/>
          <w:lang w:val="gl-ES"/>
        </w:rPr>
        <w:t>OITAVO.-</w:t>
      </w:r>
      <w:r>
        <w:rPr>
          <w:rFonts w:cs="Calibri"/>
          <w:color w:val="FF0000"/>
          <w:sz w:val="20"/>
          <w:szCs w:val="20"/>
          <w:lang w:val="gl-ES"/>
        </w:rPr>
        <w:t xml:space="preserve"> 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A persoa </w:t>
      </w:r>
      <w:r>
        <w:rPr>
          <w:rFonts w:cs="Calibri-Italic"/>
          <w:i/>
          <w:iCs/>
          <w:sz w:val="20"/>
          <w:szCs w:val="20"/>
          <w:lang w:val="gl-ES"/>
        </w:rPr>
        <w:t>usuaria // representante legal</w:t>
      </w:r>
      <w:r>
        <w:rPr>
          <w:rFonts w:cs="Calibri-Italic"/>
          <w:i/>
          <w:iCs/>
          <w:color w:val="000000"/>
          <w:sz w:val="20"/>
          <w:szCs w:val="20"/>
          <w:lang w:val="gl-ES"/>
        </w:rPr>
        <w:t xml:space="preserve"> autoriza ao tratamento dos </w:t>
      </w:r>
      <w:r>
        <w:rPr>
          <w:rFonts w:cs="Calibri"/>
          <w:sz w:val="20"/>
          <w:szCs w:val="20"/>
          <w:lang w:val="gl-ES"/>
        </w:rPr>
        <w:t xml:space="preserve">datos persoais que facilitou ou que facilite nun futuro a persoa usuaria </w:t>
      </w:r>
      <w:r>
        <w:rPr>
          <w:rFonts w:cs="Calibri-Italic"/>
          <w:iCs/>
          <w:color w:val="000000"/>
          <w:sz w:val="20"/>
          <w:szCs w:val="20"/>
          <w:lang w:val="gl-ES"/>
        </w:rPr>
        <w:t xml:space="preserve">tanto no relativo aos datos propios coma dos da súa rede </w:t>
      </w:r>
      <w:proofErr w:type="spellStart"/>
      <w:r>
        <w:rPr>
          <w:rFonts w:cs="Calibri-Italic"/>
          <w:iCs/>
          <w:color w:val="000000"/>
          <w:sz w:val="20"/>
          <w:szCs w:val="20"/>
          <w:lang w:val="gl-ES"/>
        </w:rPr>
        <w:t>socio-familiar</w:t>
      </w:r>
      <w:proofErr w:type="spellEnd"/>
      <w:r>
        <w:rPr>
          <w:rFonts w:cs="Calibri-Italic"/>
          <w:iCs/>
          <w:color w:val="000000"/>
          <w:sz w:val="20"/>
          <w:szCs w:val="20"/>
          <w:lang w:val="gl-ES"/>
        </w:rPr>
        <w:t>. O</w:t>
      </w:r>
      <w:r>
        <w:rPr>
          <w:rFonts w:cs="Calibri"/>
          <w:sz w:val="20"/>
          <w:szCs w:val="20"/>
          <w:lang w:val="gl-ES"/>
        </w:rPr>
        <w:t xml:space="preserve"> tratamento dos mesmos poderán ser utilizados en relación co desenvolvemento de a</w:t>
      </w:r>
      <w:r>
        <w:rPr>
          <w:rFonts w:cs="Calibri"/>
          <w:sz w:val="20"/>
          <w:szCs w:val="20"/>
          <w:lang w:val="gl-ES"/>
        </w:rPr>
        <w:t xml:space="preserve">ccións </w:t>
      </w:r>
      <w:r>
        <w:rPr>
          <w:rFonts w:cs="Calibri"/>
          <w:sz w:val="20"/>
          <w:szCs w:val="20"/>
          <w:lang w:val="gl-ES"/>
        </w:rPr>
        <w:lastRenderedPageBreak/>
        <w:t xml:space="preserve">informativas (sexan con carácter xeral ou adaptadas ás súas características), a xestión, administración e facturación dos servizos prestados, así como para o seguimento do seu estado social, de saúde e á investigación científica. Tamén se contempla </w:t>
      </w:r>
      <w:r>
        <w:rPr>
          <w:rFonts w:cs="Calibri"/>
          <w:sz w:val="20"/>
          <w:szCs w:val="20"/>
          <w:lang w:val="gl-ES"/>
        </w:rPr>
        <w:t>a autorización expresa para que os seus datos sexan incorporados a Historia Social Única Electrónica. A persoa usuaria queda informada dos dereitos de oposición, acceso, rectificación e cancelación respecto dos seus datos persoais nos termos previstos na L</w:t>
      </w:r>
      <w:r>
        <w:rPr>
          <w:rFonts w:cs="Calibri"/>
          <w:sz w:val="20"/>
          <w:szCs w:val="20"/>
          <w:lang w:val="gl-ES"/>
        </w:rPr>
        <w:t>ei.</w:t>
      </w: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 xml:space="preserve">O </w:t>
      </w:r>
      <w:proofErr w:type="spellStart"/>
      <w:r>
        <w:rPr>
          <w:rFonts w:cs="Calibri"/>
          <w:sz w:val="20"/>
          <w:szCs w:val="20"/>
          <w:lang w:val="gl-ES"/>
        </w:rPr>
        <w:t>enchemento</w:t>
      </w:r>
      <w:proofErr w:type="spellEnd"/>
      <w:r>
        <w:rPr>
          <w:rFonts w:cs="Calibri"/>
          <w:sz w:val="20"/>
          <w:szCs w:val="20"/>
          <w:lang w:val="gl-ES"/>
        </w:rPr>
        <w:t xml:space="preserve"> e sinatura do presente contrato supón o seu consentimento expreso do uso dos seus datos persoais coas finalidades indicadas. Os datos que se faciliten unicamente poderán ser cedidos a outros organismos públicos e organismos oficiais de est</w:t>
      </w:r>
      <w:r>
        <w:rPr>
          <w:rFonts w:cs="Calibri"/>
          <w:sz w:val="20"/>
          <w:szCs w:val="20"/>
          <w:lang w:val="gl-ES"/>
        </w:rPr>
        <w:t>atística.</w:t>
      </w:r>
    </w:p>
    <w:p w:rsidR="00BF5C84" w:rsidRDefault="00AD25DF">
      <w:pPr>
        <w:spacing w:after="0" w:line="360" w:lineRule="auto"/>
        <w:rPr>
          <w:rFonts w:cs="Calibri-Italic"/>
          <w:i/>
          <w:iCs/>
          <w:color w:val="FF0000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No suposto de producirse modificacións nos datos da persoa usuaria, será responsabilidade exclusiva de este/a, ou da persoa que ostente a representación legal, a notificación das mesmas a persoa responsable do centro.</w:t>
      </w:r>
    </w:p>
    <w:p w:rsidR="00BF5C84" w:rsidRDefault="00BF5C84">
      <w:pPr>
        <w:spacing w:after="0" w:line="360" w:lineRule="auto"/>
        <w:rPr>
          <w:rFonts w:cs="Calibri-Italic"/>
          <w:i/>
          <w:iCs/>
          <w:color w:val="FF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-Italic"/>
          <w:i/>
          <w:iCs/>
          <w:sz w:val="20"/>
          <w:szCs w:val="20"/>
          <w:lang w:val="gl-ES"/>
        </w:rPr>
      </w:pPr>
      <w:r>
        <w:rPr>
          <w:rFonts w:cs="Calibri"/>
          <w:b/>
          <w:sz w:val="20"/>
          <w:szCs w:val="20"/>
          <w:lang w:val="gl-ES"/>
        </w:rPr>
        <w:t>NOVENO.-</w:t>
      </w:r>
      <w:r>
        <w:rPr>
          <w:rFonts w:cs="Calibri"/>
          <w:sz w:val="20"/>
          <w:szCs w:val="20"/>
          <w:lang w:val="gl-ES"/>
        </w:rPr>
        <w:t xml:space="preserve"> As persoas usuaria</w:t>
      </w:r>
      <w:r>
        <w:rPr>
          <w:rFonts w:cs="Calibri"/>
          <w:sz w:val="20"/>
          <w:szCs w:val="20"/>
          <w:lang w:val="gl-ES"/>
        </w:rPr>
        <w:t>s coa modificación da capacidade legal, non poderán saír do centro, salvo cando estean acompañadas pola persoa que o/a represente legalmente, ou polo persoal do Centro no desempeño das súas funcións.</w:t>
      </w:r>
    </w:p>
    <w:p w:rsidR="00BF5C84" w:rsidRDefault="00BF5C84">
      <w:pPr>
        <w:spacing w:after="0" w:line="360" w:lineRule="auto"/>
        <w:rPr>
          <w:rFonts w:cs="Calibri-Italic"/>
          <w:i/>
          <w:iCs/>
          <w:color w:val="FF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-Bold"/>
          <w:bCs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DECIMO.- </w:t>
      </w:r>
      <w:r>
        <w:rPr>
          <w:rFonts w:cs="Calibri-Bold"/>
          <w:bCs/>
          <w:sz w:val="20"/>
          <w:szCs w:val="20"/>
          <w:lang w:val="gl-ES"/>
        </w:rPr>
        <w:t>A extinción do presente contrato terá lugar no</w:t>
      </w:r>
      <w:r>
        <w:rPr>
          <w:rFonts w:cs="Calibri-Bold"/>
          <w:bCs/>
          <w:sz w:val="20"/>
          <w:szCs w:val="20"/>
          <w:lang w:val="gl-ES"/>
        </w:rPr>
        <w:t xml:space="preserve"> momento de baixa no centro da persoa usuaria. As causas de baixa no centro serán as referidas no Regulamento de Réxime Interno.</w:t>
      </w:r>
    </w:p>
    <w:p w:rsidR="00BF5C84" w:rsidRDefault="00BF5C84">
      <w:pPr>
        <w:spacing w:after="0" w:line="360" w:lineRule="auto"/>
        <w:rPr>
          <w:rFonts w:cs="Calibri-Italic"/>
          <w:i/>
          <w:iCs/>
          <w:color w:val="FF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  <w:r>
        <w:rPr>
          <w:rFonts w:cs="Calibri-Bold"/>
          <w:b/>
          <w:bCs/>
          <w:color w:val="000000"/>
          <w:sz w:val="20"/>
          <w:szCs w:val="20"/>
          <w:lang w:val="gl-ES"/>
        </w:rPr>
        <w:t xml:space="preserve">DECIMOPRIMEIRO.- </w:t>
      </w:r>
      <w:r>
        <w:rPr>
          <w:rFonts w:cs="Calibri"/>
          <w:color w:val="000000"/>
          <w:sz w:val="20"/>
          <w:szCs w:val="20"/>
          <w:lang w:val="gl-ES"/>
        </w:rPr>
        <w:t xml:space="preserve">Todo o que non quede </w:t>
      </w:r>
      <w:proofErr w:type="spellStart"/>
      <w:r>
        <w:rPr>
          <w:rFonts w:cs="Calibri"/>
          <w:color w:val="000000"/>
          <w:sz w:val="20"/>
          <w:szCs w:val="20"/>
          <w:lang w:val="gl-ES"/>
        </w:rPr>
        <w:t>explicitado</w:t>
      </w:r>
      <w:proofErr w:type="spellEnd"/>
      <w:r>
        <w:rPr>
          <w:rFonts w:cs="Calibri"/>
          <w:color w:val="000000"/>
          <w:sz w:val="20"/>
          <w:szCs w:val="20"/>
          <w:lang w:val="gl-ES"/>
        </w:rPr>
        <w:t xml:space="preserve"> no presente contrato rexerase pola establecido </w:t>
      </w:r>
      <w:r>
        <w:rPr>
          <w:rFonts w:cs="Calibri"/>
          <w:i/>
          <w:color w:val="000000"/>
          <w:sz w:val="20"/>
          <w:szCs w:val="20"/>
          <w:lang w:val="gl-ES"/>
        </w:rPr>
        <w:t xml:space="preserve">Ordenanza para o acceso ao </w:t>
      </w:r>
      <w:r>
        <w:rPr>
          <w:rFonts w:cs="Calibri"/>
          <w:i/>
          <w:color w:val="000000"/>
          <w:sz w:val="20"/>
          <w:szCs w:val="20"/>
          <w:lang w:val="gl-ES"/>
        </w:rPr>
        <w:t xml:space="preserve">servizo de Atención Residencial e Servizo de Atención </w:t>
      </w:r>
      <w:proofErr w:type="spellStart"/>
      <w:r>
        <w:rPr>
          <w:rFonts w:cs="Calibri"/>
          <w:i/>
          <w:color w:val="000000"/>
          <w:sz w:val="20"/>
          <w:szCs w:val="20"/>
          <w:lang w:val="gl-ES"/>
        </w:rPr>
        <w:t>Diurna</w:t>
      </w:r>
      <w:proofErr w:type="spellEnd"/>
      <w:r w:rsidR="001C5B21" w:rsidRPr="001C5B21">
        <w:rPr>
          <w:rStyle w:val="Destacado"/>
          <w:rFonts w:cs="Arial"/>
          <w:sz w:val="20"/>
          <w:szCs w:val="20"/>
          <w:lang w:val="gl-ES"/>
        </w:rPr>
        <w:t xml:space="preserve"> </w:t>
      </w:r>
      <w:r w:rsidR="001C5B21">
        <w:rPr>
          <w:rStyle w:val="Destacado"/>
          <w:rFonts w:cs="Arial"/>
          <w:sz w:val="20"/>
          <w:szCs w:val="20"/>
          <w:lang w:val="gl-ES"/>
        </w:rPr>
        <w:t>no Centro de Atención á Persoas Maiores do Concello de</w:t>
      </w:r>
      <w:r w:rsidR="001C5B21">
        <w:rPr>
          <w:rStyle w:val="Destacado"/>
          <w:rFonts w:cs="Arial"/>
          <w:i w:val="0"/>
          <w:sz w:val="20"/>
          <w:szCs w:val="20"/>
          <w:lang w:val="gl-ES"/>
        </w:rPr>
        <w:t xml:space="preserve"> Pol</w:t>
      </w:r>
      <w:r w:rsidR="001C5B21">
        <w:rPr>
          <w:rFonts w:cs="Calibri"/>
          <w:color w:val="000000"/>
          <w:sz w:val="20"/>
          <w:szCs w:val="20"/>
          <w:lang w:val="gl-ES"/>
        </w:rPr>
        <w:t xml:space="preserve"> </w:t>
      </w:r>
      <w:r>
        <w:rPr>
          <w:rFonts w:cs="Calibri"/>
          <w:color w:val="000000"/>
          <w:sz w:val="20"/>
          <w:szCs w:val="20"/>
          <w:lang w:val="gl-ES"/>
        </w:rPr>
        <w:t>e no  Regulamento de Réxime Interno do centro.</w:t>
      </w:r>
    </w:p>
    <w:p w:rsidR="00BF5C84" w:rsidRDefault="00BF5C84">
      <w:pPr>
        <w:spacing w:after="0" w:line="360" w:lineRule="auto"/>
        <w:rPr>
          <w:rFonts w:cs="Calibri"/>
          <w:color w:val="000000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-Bold"/>
          <w:b/>
          <w:bCs/>
          <w:sz w:val="20"/>
          <w:szCs w:val="20"/>
          <w:lang w:val="gl-ES"/>
        </w:rPr>
        <w:t xml:space="preserve">DECIMOSEGUNDO.- </w:t>
      </w:r>
      <w:r>
        <w:rPr>
          <w:rFonts w:cs="Calibri"/>
          <w:sz w:val="20"/>
          <w:szCs w:val="20"/>
          <w:lang w:val="gl-ES"/>
        </w:rPr>
        <w:t>Para todas as cuestións que poidan suscitarse con relación a este contrato, as partes asinantes sométense única e exclusivamente</w:t>
      </w:r>
      <w:r>
        <w:rPr>
          <w:rFonts w:cs="Calibri"/>
          <w:sz w:val="20"/>
          <w:szCs w:val="20"/>
          <w:lang w:val="gl-ES"/>
        </w:rPr>
        <w:t xml:space="preserve"> aos Xulgados de Lugo.</w:t>
      </w:r>
    </w:p>
    <w:p w:rsidR="001C5B21" w:rsidRDefault="001C5B21">
      <w:pPr>
        <w:spacing w:after="0" w:line="360" w:lineRule="auto"/>
        <w:rPr>
          <w:rFonts w:cs="Calibri"/>
          <w:sz w:val="20"/>
          <w:szCs w:val="20"/>
          <w:lang w:val="gl-ES"/>
        </w:rPr>
      </w:pP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E para que conste aos efectos oportunos, as partes comparecentes asinan o presente documento, que consta de catro páxinas numeradas, en duplicado exemplar, máis unha copia do Regulamento de Réxime Interno.</w:t>
      </w:r>
    </w:p>
    <w:p w:rsidR="00BF5C84" w:rsidRDefault="00AD25DF">
      <w:pPr>
        <w:spacing w:after="0" w:line="360" w:lineRule="auto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En _______________, _____</w:t>
      </w:r>
      <w:r>
        <w:rPr>
          <w:rFonts w:cs="Calibri"/>
          <w:sz w:val="20"/>
          <w:szCs w:val="20"/>
          <w:lang w:val="gl-ES"/>
        </w:rPr>
        <w:t xml:space="preserve">_ de ________________________ </w:t>
      </w:r>
      <w:proofErr w:type="spellStart"/>
      <w:r>
        <w:rPr>
          <w:rFonts w:cs="Calibri"/>
          <w:sz w:val="20"/>
          <w:szCs w:val="20"/>
          <w:lang w:val="gl-ES"/>
        </w:rPr>
        <w:t>de</w:t>
      </w:r>
      <w:proofErr w:type="spellEnd"/>
      <w:r>
        <w:rPr>
          <w:rFonts w:cs="Calibri"/>
          <w:sz w:val="20"/>
          <w:szCs w:val="20"/>
          <w:lang w:val="gl-ES"/>
        </w:rPr>
        <w:t xml:space="preserve"> 20__.</w:t>
      </w:r>
    </w:p>
    <w:tbl>
      <w:tblPr>
        <w:tblW w:w="8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BF5C84" w:rsidTr="001C5B21">
        <w:trPr>
          <w:trHeight w:val="1859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C84" w:rsidRDefault="00AD25DF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  <w:r>
              <w:rPr>
                <w:rFonts w:cs="Calibri"/>
                <w:i/>
                <w:sz w:val="20"/>
                <w:szCs w:val="20"/>
                <w:lang w:val="gl-ES"/>
              </w:rPr>
              <w:t>D./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gl-ES"/>
              </w:rPr>
              <w:t>Dna</w:t>
            </w:r>
            <w:proofErr w:type="spellEnd"/>
            <w:r>
              <w:rPr>
                <w:rFonts w:cs="Calibri"/>
                <w:i/>
                <w:sz w:val="20"/>
                <w:szCs w:val="20"/>
                <w:lang w:val="gl-ES"/>
              </w:rPr>
              <w:t>: ___________________________</w:t>
            </w:r>
          </w:p>
          <w:p w:rsidR="00BF5C84" w:rsidRDefault="00AD25DF">
            <w:pPr>
              <w:spacing w:after="0" w:line="360" w:lineRule="auto"/>
              <w:rPr>
                <w:rFonts w:cs="Calibri-Italic"/>
                <w:i/>
                <w:iCs/>
                <w:sz w:val="20"/>
                <w:szCs w:val="20"/>
                <w:lang w:val="gl-ES"/>
              </w:rPr>
            </w:pPr>
            <w:r>
              <w:rPr>
                <w:rFonts w:cs="Calibri-Italic"/>
                <w:i/>
                <w:iCs/>
                <w:sz w:val="20"/>
                <w:szCs w:val="20"/>
                <w:lang w:val="gl-ES"/>
              </w:rPr>
              <w:t>Persoa usuaria / Representante legal</w:t>
            </w:r>
          </w:p>
          <w:p w:rsidR="00BF5C84" w:rsidRDefault="00BF5C84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</w:p>
          <w:p w:rsidR="00BF5C84" w:rsidRDefault="00BF5C84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</w:p>
          <w:p w:rsidR="00BF5C84" w:rsidRDefault="00BF5C84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</w:p>
          <w:p w:rsidR="00BF5C84" w:rsidRDefault="00BF5C84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</w:p>
          <w:p w:rsidR="00BF5C84" w:rsidRDefault="00BF5C84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C84" w:rsidRDefault="00AD25DF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  <w:r>
              <w:rPr>
                <w:rFonts w:cs="Calibri"/>
                <w:i/>
                <w:sz w:val="20"/>
                <w:szCs w:val="20"/>
                <w:lang w:val="gl-ES"/>
              </w:rPr>
              <w:t>D./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gl-ES"/>
              </w:rPr>
              <w:t>Dna</w:t>
            </w:r>
            <w:proofErr w:type="spellEnd"/>
            <w:r>
              <w:rPr>
                <w:rFonts w:cs="Calibri"/>
                <w:i/>
                <w:sz w:val="20"/>
                <w:szCs w:val="20"/>
                <w:lang w:val="gl-ES"/>
              </w:rPr>
              <w:t>: __________________________</w:t>
            </w:r>
          </w:p>
          <w:p w:rsidR="00BF5C84" w:rsidRDefault="00AD25DF">
            <w:pPr>
              <w:spacing w:after="0" w:line="360" w:lineRule="auto"/>
              <w:rPr>
                <w:i/>
                <w:sz w:val="20"/>
                <w:szCs w:val="20"/>
                <w:lang w:val="gl-ES"/>
              </w:rPr>
            </w:pPr>
            <w:r>
              <w:rPr>
                <w:rFonts w:cs="Calibri"/>
                <w:i/>
                <w:sz w:val="20"/>
                <w:szCs w:val="20"/>
                <w:lang w:val="gl-ES"/>
              </w:rPr>
              <w:t xml:space="preserve">Responsable do Centro de Maiores </w:t>
            </w:r>
            <w:r w:rsidR="001C5B21">
              <w:rPr>
                <w:rFonts w:cs="Calibri"/>
                <w:i/>
                <w:sz w:val="20"/>
                <w:szCs w:val="20"/>
                <w:lang w:val="gl-ES"/>
              </w:rPr>
              <w:t>de Pol</w:t>
            </w:r>
            <w:bookmarkStart w:id="12" w:name="_GoBack"/>
            <w:bookmarkEnd w:id="12"/>
          </w:p>
          <w:p w:rsidR="00BF5C84" w:rsidRDefault="00BF5C84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gl-ES"/>
              </w:rPr>
            </w:pPr>
          </w:p>
        </w:tc>
      </w:tr>
    </w:tbl>
    <w:p w:rsidR="00BF5C84" w:rsidRDefault="00BF5C84">
      <w:pPr>
        <w:spacing w:after="0" w:line="360" w:lineRule="auto"/>
        <w:rPr>
          <w:rFonts w:cs="Calibri"/>
          <w:color w:val="FF0000"/>
          <w:sz w:val="20"/>
          <w:szCs w:val="20"/>
          <w:lang w:val="gl-ES"/>
        </w:rPr>
      </w:pPr>
    </w:p>
    <w:p w:rsidR="00BF5C84" w:rsidRDefault="00AD25DF">
      <w:pPr>
        <w:spacing w:line="360" w:lineRule="auto"/>
        <w:jc w:val="center"/>
        <w:rPr>
          <w:rFonts w:cs="Arial"/>
          <w:b/>
          <w:color w:val="808080" w:themeColor="background1" w:themeShade="80"/>
          <w:sz w:val="20"/>
          <w:szCs w:val="20"/>
          <w:lang w:val="gl-ES"/>
        </w:rPr>
      </w:pPr>
      <w:r>
        <w:rPr>
          <w:rFonts w:cs="Arial"/>
          <w:b/>
          <w:color w:val="808080" w:themeColor="background1" w:themeShade="80"/>
          <w:sz w:val="20"/>
          <w:szCs w:val="20"/>
          <w:lang w:val="gl-ES"/>
        </w:rPr>
        <w:lastRenderedPageBreak/>
        <w:t>A</w:t>
      </w:r>
      <w:r>
        <w:rPr>
          <w:rFonts w:cs="Arial"/>
          <w:b/>
          <w:color w:val="808080" w:themeColor="background1" w:themeShade="80"/>
          <w:sz w:val="20"/>
          <w:szCs w:val="20"/>
          <w:lang w:val="gl-ES"/>
        </w:rPr>
        <w:t>NEXO I DO CONTRATO DE PRESTACIÓN DE SERVIZOS</w:t>
      </w:r>
    </w:p>
    <w:p w:rsidR="00BF5C84" w:rsidRDefault="00AD25DF">
      <w:pPr>
        <w:spacing w:line="360" w:lineRule="auto"/>
        <w:ind w:left="-142"/>
        <w:jc w:val="center"/>
        <w:rPr>
          <w:rStyle w:val="Fuentedeprrafopredeter1"/>
          <w:rFonts w:cs="Calibri"/>
          <w:b/>
          <w:color w:val="808080" w:themeColor="background1" w:themeShade="80"/>
          <w:sz w:val="20"/>
          <w:szCs w:val="20"/>
          <w:lang w:val="gl-ES"/>
        </w:rPr>
      </w:pPr>
      <w:r>
        <w:rPr>
          <w:rStyle w:val="Fuentedeprrafopredeter1"/>
          <w:rFonts w:cs="Calibri"/>
          <w:b/>
          <w:color w:val="808080" w:themeColor="background1" w:themeShade="80"/>
          <w:sz w:val="20"/>
          <w:szCs w:val="20"/>
          <w:lang w:val="gl-ES"/>
        </w:rPr>
        <w:t>INFORMATIZACIÓN DOS DATOS BANCARIOS E AUTORIZACIÓN ASINADA PARA O COBRO DOS SERVIZOS</w:t>
      </w:r>
    </w:p>
    <w:p w:rsidR="00BF5C84" w:rsidRDefault="00AD25DF">
      <w:pPr>
        <w:pStyle w:val="Textoindependiente2"/>
        <w:ind w:left="-142"/>
        <w:rPr>
          <w:rFonts w:asciiTheme="minorHAnsi" w:hAnsiTheme="minorHAnsi" w:cs="Arial"/>
          <w:i/>
          <w:sz w:val="20"/>
          <w:lang w:val="gl-ES"/>
        </w:rPr>
      </w:pPr>
      <w:r>
        <w:rPr>
          <w:rFonts w:cs="Arial"/>
          <w:sz w:val="20"/>
          <w:lang w:val="gl-ES"/>
        </w:rPr>
        <w:t xml:space="preserve">D/Dª……………………………………………………………………………….…… co NIF/NIE </w:t>
      </w:r>
      <w:proofErr w:type="spellStart"/>
      <w:r>
        <w:rPr>
          <w:rFonts w:cs="Arial"/>
          <w:sz w:val="20"/>
          <w:lang w:val="gl-ES"/>
        </w:rPr>
        <w:t>nº……………………………</w:t>
      </w:r>
      <w:proofErr w:type="spellEnd"/>
      <w:r>
        <w:rPr>
          <w:rFonts w:cs="Arial"/>
          <w:sz w:val="20"/>
          <w:lang w:val="gl-ES"/>
        </w:rPr>
        <w:t xml:space="preserve">.. e domicilio en  …………………………………………………………………………………….autorizo ao Servizo de …………………………………., emprazados cargar </w:t>
      </w:r>
      <w:r>
        <w:rPr>
          <w:rFonts w:cs="Arial"/>
          <w:sz w:val="20"/>
          <w:lang w:val="gl-ES"/>
        </w:rPr>
        <w:t xml:space="preserve">na conta bancaria </w:t>
      </w:r>
    </w:p>
    <w:p w:rsidR="00BF5C84" w:rsidRDefault="00AD25DF">
      <w:pPr>
        <w:pStyle w:val="Textoindependiente2"/>
        <w:ind w:left="-142"/>
        <w:rPr>
          <w:rFonts w:asciiTheme="minorHAnsi" w:hAnsiTheme="minorHAnsi" w:cs="Arial"/>
          <w:i/>
          <w:sz w:val="20"/>
          <w:lang w:val="gl-ES"/>
        </w:rPr>
      </w:pPr>
      <w:r>
        <w:rPr>
          <w:rFonts w:cs="Arial"/>
          <w:sz w:val="20"/>
          <w:lang w:val="gl-ES"/>
        </w:rPr>
        <w:t>ES__-____-____-__-___________da entidade ……………………………………….…, o importe que corresponda en concepto de</w:t>
      </w:r>
    </w:p>
    <w:p w:rsidR="00BF5C84" w:rsidRDefault="00AD25DF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3" w:name="__Fieldmark__2662_1188526436"/>
      <w:bookmarkStart w:id="14" w:name="Casilla2"/>
      <w:bookmarkEnd w:id="13"/>
      <w:bookmarkEnd w:id="14"/>
      <w:r>
        <w:rPr>
          <w:rFonts w:cs="Arial"/>
          <w:iCs/>
          <w:sz w:val="20"/>
          <w:szCs w:val="20"/>
          <w:lang w:val="gl-ES"/>
        </w:rPr>
        <w:t xml:space="preserve">  Servizo de atención residencial.</w:t>
      </w:r>
    </w:p>
    <w:p w:rsidR="00BF5C84" w:rsidRDefault="00AD25DF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5" w:name="__Fieldmark__2668_1188526436"/>
      <w:bookmarkStart w:id="16" w:name="Casilla5"/>
      <w:bookmarkEnd w:id="15"/>
      <w:bookmarkEnd w:id="16"/>
      <w:r>
        <w:rPr>
          <w:rFonts w:cs="Arial"/>
          <w:iCs/>
          <w:sz w:val="20"/>
          <w:szCs w:val="20"/>
          <w:lang w:val="gl-ES"/>
        </w:rPr>
        <w:t xml:space="preserve"> Servizo de atención diúrna</w:t>
      </w:r>
    </w:p>
    <w:p w:rsidR="00BF5C84" w:rsidRDefault="00AD25DF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7" w:name="__Fieldmark__2674_1188526436"/>
      <w:bookmarkStart w:id="18" w:name="Casilla4"/>
      <w:bookmarkEnd w:id="17"/>
      <w:bookmarkEnd w:id="18"/>
      <w:r>
        <w:rPr>
          <w:rFonts w:cs="Arial"/>
          <w:iCs/>
          <w:sz w:val="20"/>
          <w:szCs w:val="20"/>
          <w:lang w:val="gl-ES"/>
        </w:rPr>
        <w:t xml:space="preserve"> Servizo/s complementario/s.</w:t>
      </w:r>
    </w:p>
    <w:p w:rsidR="00BF5C84" w:rsidRDefault="00AD25DF">
      <w:pPr>
        <w:pStyle w:val="Textoindependiente2"/>
        <w:ind w:left="-142"/>
        <w:rPr>
          <w:rFonts w:asciiTheme="minorHAnsi" w:hAnsiTheme="minorHAnsi" w:cs="Arial"/>
          <w:i/>
          <w:sz w:val="20"/>
          <w:u w:val="single"/>
          <w:lang w:val="gl-ES"/>
        </w:rPr>
      </w:pPr>
      <w:r>
        <w:rPr>
          <w:rFonts w:cs="Arial"/>
          <w:sz w:val="20"/>
          <w:u w:val="single"/>
          <w:lang w:val="gl-ES"/>
        </w:rPr>
        <w:t xml:space="preserve">Achego </w:t>
      </w:r>
      <w:proofErr w:type="spellStart"/>
      <w:r>
        <w:rPr>
          <w:rFonts w:cs="Arial"/>
          <w:sz w:val="20"/>
          <w:u w:val="single"/>
          <w:lang w:val="gl-ES"/>
        </w:rPr>
        <w:t>acreditación</w:t>
      </w:r>
      <w:proofErr w:type="spellEnd"/>
      <w:r>
        <w:rPr>
          <w:rFonts w:cs="Arial"/>
          <w:sz w:val="20"/>
          <w:u w:val="single"/>
          <w:lang w:val="gl-ES"/>
        </w:rPr>
        <w:t xml:space="preserve"> bancaria da titularidade da conta.</w:t>
      </w:r>
    </w:p>
    <w:p w:rsidR="00BF5C84" w:rsidRDefault="00BF5C84">
      <w:pPr>
        <w:pStyle w:val="Textoindependiente2"/>
        <w:ind w:left="-142"/>
        <w:rPr>
          <w:rFonts w:asciiTheme="minorHAnsi" w:hAnsiTheme="minorHAnsi" w:cs="Arial"/>
          <w:i/>
          <w:sz w:val="20"/>
          <w:u w:val="single"/>
          <w:lang w:val="gl-ES"/>
        </w:rPr>
      </w:pPr>
    </w:p>
    <w:p w:rsidR="00BF5C84" w:rsidRDefault="00BF5C84">
      <w:pPr>
        <w:pStyle w:val="Textoindependiente2"/>
        <w:ind w:left="-142"/>
        <w:rPr>
          <w:rFonts w:asciiTheme="minorHAnsi" w:hAnsiTheme="minorHAnsi" w:cs="Arial"/>
          <w:i/>
          <w:sz w:val="20"/>
          <w:lang w:val="gl-ES"/>
        </w:rPr>
      </w:pPr>
    </w:p>
    <w:p w:rsidR="00BF5C84" w:rsidRDefault="00AD25DF">
      <w:pPr>
        <w:pStyle w:val="Textoindependiente2"/>
        <w:ind w:left="-142"/>
        <w:rPr>
          <w:rFonts w:asciiTheme="minorHAnsi" w:hAnsiTheme="minorHAnsi" w:cs="Arial"/>
          <w:i/>
          <w:sz w:val="20"/>
          <w:lang w:val="gl-ES"/>
        </w:rPr>
      </w:pPr>
      <w:r>
        <w:rPr>
          <w:rFonts w:cs="Arial"/>
          <w:sz w:val="20"/>
          <w:lang w:val="gl-ES"/>
        </w:rPr>
        <w:t>En ………………………, a ……………. de ………………………… de 2</w:t>
      </w:r>
      <w:r>
        <w:rPr>
          <w:rFonts w:cs="Arial"/>
          <w:sz w:val="20"/>
          <w:lang w:val="gl-ES"/>
        </w:rPr>
        <w:t>0__.</w:t>
      </w:r>
    </w:p>
    <w:p w:rsidR="00BF5C84" w:rsidRDefault="00BF5C84">
      <w:pPr>
        <w:pStyle w:val="Textoindependiente2"/>
        <w:ind w:left="-142"/>
        <w:rPr>
          <w:rFonts w:asciiTheme="minorHAnsi" w:hAnsiTheme="minorHAnsi" w:cs="Arial"/>
          <w:i/>
          <w:sz w:val="20"/>
          <w:lang w:val="gl-ES"/>
        </w:rPr>
      </w:pPr>
    </w:p>
    <w:p w:rsidR="00BF5C84" w:rsidRDefault="00BF5C84">
      <w:pPr>
        <w:pStyle w:val="Textoindependiente2"/>
        <w:ind w:left="-142"/>
        <w:rPr>
          <w:rFonts w:asciiTheme="minorHAnsi" w:hAnsiTheme="minorHAnsi" w:cs="Arial"/>
          <w:i/>
          <w:sz w:val="20"/>
          <w:lang w:val="gl-ES"/>
        </w:rPr>
      </w:pPr>
    </w:p>
    <w:p w:rsidR="00BF5C84" w:rsidRDefault="00AD25DF">
      <w:pPr>
        <w:pStyle w:val="Textoindependiente2"/>
        <w:ind w:left="-142"/>
        <w:rPr>
          <w:rFonts w:asciiTheme="minorHAnsi" w:hAnsiTheme="minorHAnsi" w:cs="Arial"/>
          <w:i/>
          <w:sz w:val="20"/>
          <w:lang w:val="gl-ES"/>
        </w:rPr>
      </w:pPr>
      <w:r>
        <w:rPr>
          <w:rFonts w:cs="Arial"/>
          <w:sz w:val="20"/>
          <w:lang w:val="gl-ES"/>
        </w:rPr>
        <w:t>Asdo.___________________________</w:t>
      </w:r>
    </w:p>
    <w:p w:rsidR="00BF5C84" w:rsidRDefault="00BF5C84">
      <w:pPr>
        <w:pStyle w:val="Textoindependiente2"/>
        <w:pBdr>
          <w:bottom w:val="single" w:sz="4" w:space="1" w:color="00000A"/>
        </w:pBdr>
        <w:rPr>
          <w:rFonts w:asciiTheme="minorHAnsi" w:hAnsiTheme="minorHAnsi" w:cs="Arial"/>
          <w:i/>
          <w:sz w:val="20"/>
          <w:lang w:val="gl-ES"/>
        </w:rPr>
      </w:pPr>
    </w:p>
    <w:p w:rsidR="00BF5C84" w:rsidRDefault="00AD25DF">
      <w:pPr>
        <w:pBdr>
          <w:top w:val="single" w:sz="4" w:space="1" w:color="000066" w:shadow="1"/>
          <w:left w:val="single" w:sz="4" w:space="4" w:color="000066" w:shadow="1"/>
          <w:bottom w:val="single" w:sz="4" w:space="1" w:color="000066" w:shadow="1"/>
          <w:right w:val="single" w:sz="4" w:space="4" w:color="000066" w:shadow="1"/>
        </w:pBdr>
        <w:spacing w:line="360" w:lineRule="auto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 xml:space="preserve">De acordo co establecido na normativa reguladora de protección de datos persoais, informámoslle de que os seus datos persoais  pasarán a formar parte dun ficheiro, cuxo responsable é o Servizo </w:t>
      </w:r>
      <w:proofErr w:type="spellStart"/>
      <w:r>
        <w:rPr>
          <w:rFonts w:cs="Arial"/>
          <w:sz w:val="20"/>
          <w:szCs w:val="20"/>
          <w:lang w:val="gl-ES"/>
        </w:rPr>
        <w:t>de…………………</w:t>
      </w:r>
      <w:proofErr w:type="spellEnd"/>
      <w:r>
        <w:rPr>
          <w:rFonts w:cs="Arial"/>
          <w:sz w:val="20"/>
          <w:szCs w:val="20"/>
          <w:lang w:val="gl-ES"/>
        </w:rPr>
        <w:t>.con domicilio en ……………………………… A finalidade deste fich</w:t>
      </w:r>
      <w:r>
        <w:rPr>
          <w:rFonts w:cs="Arial"/>
          <w:sz w:val="20"/>
          <w:szCs w:val="20"/>
          <w:lang w:val="gl-ES"/>
        </w:rPr>
        <w:t xml:space="preserve">eiro é levar a cabo a correcta xestión dos servizos que presta o Concello. </w:t>
      </w:r>
    </w:p>
    <w:p w:rsidR="00BF5C84" w:rsidRDefault="00AD25DF">
      <w:pPr>
        <w:pBdr>
          <w:top w:val="single" w:sz="4" w:space="1" w:color="000066" w:shadow="1"/>
          <w:left w:val="single" w:sz="4" w:space="4" w:color="000066" w:shadow="1"/>
          <w:bottom w:val="single" w:sz="4" w:space="1" w:color="000066" w:shadow="1"/>
          <w:right w:val="single" w:sz="4" w:space="4" w:color="000066" w:shadow="1"/>
        </w:pBdr>
        <w:spacing w:line="360" w:lineRule="auto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 xml:space="preserve">Se o desexa poderá exercita-los dereitos de acceso, rectificación, cancelación e oposición dirixíndose por escrito ao enderezo sinalado, achegando unha fotocopia do seu DNI. </w:t>
      </w: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jc w:val="center"/>
        <w:rPr>
          <w:rFonts w:asciiTheme="minorHAnsi" w:hAnsiTheme="minorHAnsi"/>
          <w:b/>
          <w:color w:val="808080" w:themeColor="background1" w:themeShade="80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AD25DF">
      <w:pPr>
        <w:spacing w:before="120" w:after="240" w:line="360" w:lineRule="auto"/>
        <w:contextualSpacing/>
        <w:jc w:val="center"/>
        <w:rPr>
          <w:rFonts w:asciiTheme="minorHAnsi" w:hAnsiTheme="minorHAnsi"/>
          <w:b/>
          <w:sz w:val="20"/>
          <w:szCs w:val="20"/>
          <w:u w:val="single"/>
          <w:lang w:val="gl-ES"/>
        </w:rPr>
      </w:pPr>
      <w:r>
        <w:rPr>
          <w:rFonts w:asciiTheme="minorHAnsi" w:hAnsiTheme="minorHAnsi"/>
          <w:b/>
          <w:sz w:val="20"/>
          <w:szCs w:val="20"/>
          <w:lang w:val="gl-ES"/>
        </w:rPr>
        <w:t>ANEXO II</w:t>
      </w:r>
      <w:r>
        <w:rPr>
          <w:rStyle w:val="Destacado"/>
          <w:rFonts w:cs="Arial"/>
          <w:b/>
          <w:i w:val="0"/>
          <w:sz w:val="20"/>
          <w:szCs w:val="20"/>
          <w:lang w:val="gl-ES"/>
        </w:rPr>
        <w:t xml:space="preserve">  HORARIOS DAS COMIDAS</w:t>
      </w: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jc w:val="center"/>
        <w:rPr>
          <w:b/>
          <w:color w:val="1F497D" w:themeColor="text2"/>
          <w:sz w:val="28"/>
          <w:szCs w:val="28"/>
          <w:u w:val="single"/>
          <w:lang w:val="gl-ES"/>
        </w:rPr>
      </w:pPr>
    </w:p>
    <w:p w:rsidR="00BF5C84" w:rsidRDefault="00AD25DF">
      <w:pPr>
        <w:jc w:val="center"/>
        <w:rPr>
          <w:rFonts w:asciiTheme="minorHAnsi" w:hAnsiTheme="minorHAnsi"/>
          <w:b/>
          <w:color w:val="1F497D" w:themeColor="text2"/>
          <w:u w:val="single"/>
          <w:lang w:val="gl-ES"/>
        </w:rPr>
      </w:pPr>
      <w:r>
        <w:rPr>
          <w:rFonts w:asciiTheme="minorHAnsi" w:hAnsiTheme="minorHAnsi"/>
          <w:b/>
          <w:color w:val="1F497D" w:themeColor="text2"/>
          <w:u w:val="single"/>
          <w:lang w:val="gl-ES"/>
        </w:rPr>
        <w:t>HORARIO DE COMIDAS CENTRO DE ATENCIÓN DIÚRNA</w:t>
      </w:r>
    </w:p>
    <w:p w:rsidR="00BF5C84" w:rsidRDefault="00BF5C84">
      <w:pPr>
        <w:jc w:val="center"/>
        <w:rPr>
          <w:rFonts w:asciiTheme="minorHAnsi" w:hAnsiTheme="minorHAnsi"/>
          <w:b/>
          <w:color w:val="1F497D" w:themeColor="text2"/>
          <w:u w:val="single"/>
          <w:lang w:val="gl-ES"/>
        </w:rPr>
      </w:pPr>
    </w:p>
    <w:p w:rsidR="00BF5C84" w:rsidRDefault="00BF5C84">
      <w:pPr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gl-ES"/>
        </w:rPr>
      </w:pPr>
    </w:p>
    <w:p w:rsidR="00BF5C84" w:rsidRDefault="00AD25DF">
      <w:pPr>
        <w:ind w:left="360"/>
        <w:rPr>
          <w:rFonts w:asciiTheme="minorHAnsi" w:hAnsiTheme="minorHAnsi" w:cs="Arial"/>
          <w:iCs/>
          <w:color w:val="000000"/>
          <w:sz w:val="28"/>
          <w:szCs w:val="28"/>
          <w:lang w:val="gl-ES"/>
        </w:rPr>
      </w:pPr>
      <w:r>
        <w:rPr>
          <w:rFonts w:cs="Arial"/>
          <w:iCs/>
          <w:color w:val="000000"/>
          <w:sz w:val="28"/>
          <w:szCs w:val="28"/>
          <w:lang w:val="gl-ES"/>
        </w:rPr>
        <w:t>Almorzo: 08:00- 10:00 horas</w:t>
      </w:r>
    </w:p>
    <w:p w:rsidR="00BF5C84" w:rsidRDefault="00AD25DF">
      <w:pPr>
        <w:ind w:left="360"/>
        <w:rPr>
          <w:rFonts w:asciiTheme="minorHAnsi" w:hAnsiTheme="minorHAnsi" w:cs="Arial"/>
          <w:iCs/>
          <w:color w:val="000000"/>
          <w:sz w:val="28"/>
          <w:szCs w:val="28"/>
          <w:lang w:val="gl-ES"/>
        </w:rPr>
      </w:pPr>
      <w:r>
        <w:rPr>
          <w:rFonts w:cs="Arial"/>
          <w:iCs/>
          <w:color w:val="000000"/>
          <w:sz w:val="28"/>
          <w:szCs w:val="28"/>
          <w:lang w:val="gl-ES"/>
        </w:rPr>
        <w:t>Media mañá: 11:30-12:00 horas</w:t>
      </w:r>
    </w:p>
    <w:p w:rsidR="00BF5C84" w:rsidRDefault="00AD25DF">
      <w:pPr>
        <w:ind w:left="360"/>
        <w:rPr>
          <w:rFonts w:asciiTheme="minorHAnsi" w:hAnsiTheme="minorHAnsi" w:cs="Arial"/>
          <w:iCs/>
          <w:color w:val="000000"/>
          <w:sz w:val="28"/>
          <w:szCs w:val="28"/>
          <w:lang w:val="gl-ES"/>
        </w:rPr>
      </w:pPr>
      <w:r>
        <w:rPr>
          <w:rFonts w:cs="Arial"/>
          <w:iCs/>
          <w:color w:val="000000"/>
          <w:sz w:val="28"/>
          <w:szCs w:val="28"/>
          <w:lang w:val="gl-ES"/>
        </w:rPr>
        <w:t>Xantar: 13:00- 14:00 horas</w:t>
      </w:r>
    </w:p>
    <w:p w:rsidR="00BF5C84" w:rsidRDefault="00AD25DF">
      <w:pPr>
        <w:ind w:left="360"/>
        <w:rPr>
          <w:rFonts w:asciiTheme="minorHAnsi" w:hAnsiTheme="minorHAnsi" w:cs="Arial"/>
          <w:iCs/>
          <w:color w:val="000000"/>
          <w:sz w:val="28"/>
          <w:szCs w:val="28"/>
          <w:lang w:val="gl-ES"/>
        </w:rPr>
      </w:pPr>
      <w:r>
        <w:rPr>
          <w:rFonts w:cs="Arial"/>
          <w:iCs/>
          <w:color w:val="000000"/>
          <w:sz w:val="28"/>
          <w:szCs w:val="28"/>
          <w:lang w:val="gl-ES"/>
        </w:rPr>
        <w:t>Merenda: 16:30- 17:30 horas</w:t>
      </w:r>
    </w:p>
    <w:p w:rsidR="00BF5C84" w:rsidRDefault="00AD25DF">
      <w:pPr>
        <w:ind w:left="360"/>
        <w:rPr>
          <w:rFonts w:asciiTheme="minorHAnsi" w:hAnsiTheme="minorHAnsi" w:cs="Arial"/>
          <w:iCs/>
          <w:color w:val="000000"/>
          <w:sz w:val="28"/>
          <w:szCs w:val="28"/>
          <w:lang w:val="gl-ES"/>
        </w:rPr>
      </w:pPr>
      <w:r>
        <w:rPr>
          <w:rFonts w:cs="Arial"/>
          <w:iCs/>
          <w:color w:val="000000"/>
          <w:sz w:val="28"/>
          <w:szCs w:val="28"/>
          <w:lang w:val="gl-ES"/>
        </w:rPr>
        <w:t>Cea: 19:00-20:00 horas</w:t>
      </w: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b/>
          <w:sz w:val="20"/>
          <w:szCs w:val="20"/>
          <w:u w:val="single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  <w:rPr>
          <w:rFonts w:asciiTheme="minorHAnsi" w:hAnsiTheme="minorHAnsi"/>
          <w:sz w:val="20"/>
          <w:szCs w:val="20"/>
          <w:lang w:val="gl-ES"/>
        </w:rPr>
      </w:pPr>
    </w:p>
    <w:p w:rsidR="00BF5C84" w:rsidRDefault="00BF5C84">
      <w:pPr>
        <w:spacing w:before="120" w:after="240" w:line="360" w:lineRule="auto"/>
        <w:contextualSpacing/>
      </w:pPr>
    </w:p>
    <w:sectPr w:rsidR="00BF5C84">
      <w:headerReference w:type="default" r:id="rId9"/>
      <w:footerReference w:type="default" r:id="rId10"/>
      <w:pgSz w:w="11906" w:h="16838"/>
      <w:pgMar w:top="1417" w:right="1274" w:bottom="1417" w:left="1560" w:header="426" w:footer="708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F" w:rsidRDefault="00AD25DF">
      <w:pPr>
        <w:spacing w:after="0"/>
      </w:pPr>
      <w:r>
        <w:separator/>
      </w:r>
    </w:p>
  </w:endnote>
  <w:endnote w:type="continuationSeparator" w:id="0">
    <w:p w:rsidR="00AD25DF" w:rsidRDefault="00AD2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84" w:rsidRDefault="00AD25DF">
    <w:pPr>
      <w:pStyle w:val="Piedepgina"/>
      <w:ind w:left="-567" w:right="360"/>
      <w:rPr>
        <w:color w:val="595959" w:themeColor="text1" w:themeTint="A6"/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16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240" cy="170815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5C84" w:rsidRDefault="00AD25DF">
                          <w:pPr>
                            <w:pStyle w:val="Piedepgina"/>
                            <w:ind w:right="-487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C5B21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50pt;margin-top:.05pt;width:1.2pt;height:13.45pt;z-index:-503316464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" filled="f" stroked="f">
              <v:textbox inset="0,0,0,0">
                <w:txbxContent>
                  <w:p w:rsidR="00BF5C84" w:rsidRDefault="00AD25DF">
                    <w:pPr>
                      <w:pStyle w:val="Piedepgina"/>
                      <w:ind w:right="-487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C5B21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F" w:rsidRDefault="00AD25DF">
      <w:r>
        <w:separator/>
      </w:r>
    </w:p>
  </w:footnote>
  <w:footnote w:type="continuationSeparator" w:id="0">
    <w:p w:rsidR="00AD25DF" w:rsidRDefault="00AD25DF">
      <w:r>
        <w:continuationSeparator/>
      </w:r>
    </w:p>
  </w:footnote>
  <w:footnote w:id="1">
    <w:p w:rsidR="00BF5C84" w:rsidRDefault="00AD25DF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</w:t>
      </w:r>
      <w:r>
        <w:rPr>
          <w:i/>
          <w:sz w:val="16"/>
          <w:szCs w:val="16"/>
        </w:rPr>
        <w:t xml:space="preserve">Comida secundaria: </w:t>
      </w:r>
      <w:proofErr w:type="spellStart"/>
      <w:r>
        <w:rPr>
          <w:i/>
          <w:sz w:val="16"/>
          <w:szCs w:val="16"/>
        </w:rPr>
        <w:t>almorzo</w:t>
      </w:r>
      <w:proofErr w:type="spellEnd"/>
      <w:r>
        <w:rPr>
          <w:i/>
          <w:sz w:val="16"/>
          <w:szCs w:val="16"/>
        </w:rPr>
        <w:t xml:space="preserve"> e/</w:t>
      </w:r>
      <w:proofErr w:type="spellStart"/>
      <w:r>
        <w:rPr>
          <w:i/>
          <w:sz w:val="16"/>
          <w:szCs w:val="16"/>
        </w:rPr>
        <w:t>ou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merenda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84" w:rsidRPr="00821462" w:rsidRDefault="00BF5C84">
    <w:pPr>
      <w:pStyle w:val="Encabezado"/>
      <w:rPr>
        <w:color w:val="365F91" w:themeColor="accent1" w:themeShade="BF"/>
        <w:sz w:val="18"/>
        <w:szCs w:val="18"/>
      </w:rPr>
    </w:pPr>
  </w:p>
  <w:p w:rsidR="00821462" w:rsidRPr="00821462" w:rsidRDefault="00821462" w:rsidP="00821462">
    <w:pPr>
      <w:widowControl w:val="0"/>
      <w:overflowPunct w:val="0"/>
      <w:autoSpaceDE w:val="0"/>
      <w:autoSpaceDN w:val="0"/>
      <w:adjustRightInd w:val="0"/>
      <w:spacing w:after="0"/>
      <w:jc w:val="left"/>
      <w:rPr>
        <w:rFonts w:ascii="Arial" w:eastAsia="Times New Roman" w:hAnsi="Arial" w:cs="Arial"/>
        <w:b/>
        <w:kern w:val="28"/>
        <w:sz w:val="36"/>
        <w:szCs w:val="36"/>
        <w:lang w:eastAsia="es-ES"/>
      </w:rPr>
    </w:pPr>
    <w:r>
      <w:rPr>
        <w:rFonts w:ascii="Arial" w:eastAsia="Times New Roman" w:hAnsi="Arial" w:cs="Arial"/>
        <w:noProof/>
        <w:kern w:val="28"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0" b="0"/>
          <wp:wrapNone/>
          <wp:docPr id="4" name="Imagen 4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62">
      <w:rPr>
        <w:rFonts w:ascii="Arial" w:eastAsia="Times New Roman" w:hAnsi="Arial" w:cs="Arial"/>
        <w:b/>
        <w:kern w:val="28"/>
        <w:sz w:val="32"/>
        <w:szCs w:val="32"/>
        <w:lang w:eastAsia="es-ES"/>
      </w:rPr>
      <w:t>CONCELLO DE POL</w:t>
    </w:r>
    <w:r w:rsidRPr="00821462">
      <w:rPr>
        <w:rFonts w:ascii="Arial" w:eastAsia="Times New Roman" w:hAnsi="Arial" w:cs="Arial"/>
        <w:b/>
        <w:kern w:val="28"/>
        <w:sz w:val="34"/>
        <w:szCs w:val="34"/>
        <w:lang w:eastAsia="es-ES"/>
      </w:rPr>
      <w:t xml:space="preserve"> </w:t>
    </w:r>
    <w:r w:rsidRPr="00821462">
      <w:rPr>
        <w:rFonts w:ascii="Arial" w:eastAsia="Times New Roman" w:hAnsi="Arial" w:cs="Arial"/>
        <w:b/>
        <w:kern w:val="28"/>
        <w:sz w:val="36"/>
        <w:szCs w:val="36"/>
        <w:lang w:eastAsia="es-ES"/>
      </w:rPr>
      <w:t xml:space="preserve"> </w:t>
    </w:r>
    <w:r w:rsidRPr="00821462">
      <w:rPr>
        <w:rFonts w:ascii="Arial" w:eastAsia="Times New Roman" w:hAnsi="Arial" w:cs="Arial"/>
        <w:b/>
        <w:kern w:val="28"/>
        <w:lang w:eastAsia="es-ES"/>
      </w:rPr>
      <w:t>(LUGO)</w:t>
    </w:r>
  </w:p>
  <w:p w:rsidR="00821462" w:rsidRPr="00821462" w:rsidRDefault="00821462" w:rsidP="00821462">
    <w:pPr>
      <w:widowControl w:val="0"/>
      <w:overflowPunct w:val="0"/>
      <w:autoSpaceDE w:val="0"/>
      <w:autoSpaceDN w:val="0"/>
      <w:adjustRightInd w:val="0"/>
      <w:spacing w:after="0"/>
      <w:jc w:val="left"/>
      <w:rPr>
        <w:rFonts w:ascii="Arial" w:eastAsia="Times New Roman" w:hAnsi="Arial" w:cs="Arial"/>
        <w:kern w:val="28"/>
        <w:sz w:val="16"/>
        <w:szCs w:val="16"/>
        <w:lang w:eastAsia="es-ES"/>
      </w:rPr>
    </w:pPr>
    <w:r w:rsidRPr="00821462">
      <w:rPr>
        <w:rFonts w:ascii="Arial" w:eastAsia="Times New Roman" w:hAnsi="Arial" w:cs="Arial"/>
        <w:kern w:val="28"/>
        <w:sz w:val="16"/>
        <w:szCs w:val="16"/>
        <w:lang w:eastAsia="es-ES"/>
      </w:rPr>
      <w:t>C.I.F. P-2704600B · R.E.L. 01270462</w:t>
    </w:r>
  </w:p>
  <w:p w:rsidR="00821462" w:rsidRPr="00821462" w:rsidRDefault="00821462" w:rsidP="00821462">
    <w:pPr>
      <w:widowControl w:val="0"/>
      <w:overflowPunct w:val="0"/>
      <w:autoSpaceDE w:val="0"/>
      <w:autoSpaceDN w:val="0"/>
      <w:adjustRightInd w:val="0"/>
      <w:spacing w:after="0"/>
      <w:jc w:val="left"/>
      <w:rPr>
        <w:rFonts w:ascii="Arial" w:eastAsia="Times New Roman" w:hAnsi="Arial" w:cs="Arial"/>
        <w:kern w:val="28"/>
        <w:sz w:val="16"/>
        <w:szCs w:val="16"/>
        <w:lang w:eastAsia="es-ES"/>
      </w:rPr>
    </w:pPr>
    <w:r w:rsidRPr="00821462">
      <w:rPr>
        <w:rFonts w:ascii="Arial" w:eastAsia="Times New Roman" w:hAnsi="Arial" w:cs="Arial"/>
        <w:noProof/>
        <w:kern w:val="28"/>
        <w:sz w:val="16"/>
        <w:szCs w:val="16"/>
        <w:lang w:val="es-MX" w:eastAsia="es-ES"/>
      </w:rPr>
      <w:pict>
        <v:line id="_x0000_s2054" style="position:absolute;z-index:251660288" from="0,4.55pt" to="462pt,4.55pt"/>
      </w:pict>
    </w:r>
  </w:p>
  <w:p w:rsidR="00821462" w:rsidRPr="00821462" w:rsidRDefault="00821462" w:rsidP="00821462">
    <w:pPr>
      <w:widowControl w:val="0"/>
      <w:overflowPunct w:val="0"/>
      <w:autoSpaceDE w:val="0"/>
      <w:autoSpaceDN w:val="0"/>
      <w:adjustRightInd w:val="0"/>
      <w:spacing w:after="0"/>
      <w:jc w:val="left"/>
      <w:rPr>
        <w:rFonts w:ascii="Arial" w:eastAsia="Times New Roman" w:hAnsi="Arial" w:cs="Arial"/>
        <w:kern w:val="28"/>
        <w:sz w:val="16"/>
        <w:szCs w:val="16"/>
        <w:lang w:eastAsia="es-ES"/>
      </w:rPr>
    </w:pPr>
    <w:r w:rsidRPr="00821462">
      <w:rPr>
        <w:rFonts w:ascii="Arial" w:eastAsia="Times New Roman" w:hAnsi="Arial" w:cs="Arial"/>
        <w:kern w:val="28"/>
        <w:sz w:val="16"/>
        <w:szCs w:val="16"/>
        <w:lang w:eastAsia="es-ES"/>
      </w:rPr>
      <w:t xml:space="preserve">Plaza de Galicia, 1 · 27270 </w:t>
    </w:r>
    <w:proofErr w:type="spellStart"/>
    <w:r w:rsidRPr="00821462">
      <w:rPr>
        <w:rFonts w:ascii="Arial" w:eastAsia="Times New Roman" w:hAnsi="Arial" w:cs="Arial"/>
        <w:kern w:val="28"/>
        <w:sz w:val="16"/>
        <w:szCs w:val="16"/>
        <w:lang w:eastAsia="es-ES"/>
      </w:rPr>
      <w:t>Mosteiro</w:t>
    </w:r>
    <w:proofErr w:type="spellEnd"/>
    <w:r w:rsidRPr="00821462">
      <w:rPr>
        <w:rFonts w:ascii="Arial" w:eastAsia="Times New Roman" w:hAnsi="Arial" w:cs="Arial"/>
        <w:kern w:val="28"/>
        <w:sz w:val="16"/>
        <w:szCs w:val="16"/>
        <w:lang w:eastAsia="es-ES"/>
      </w:rPr>
      <w:t xml:space="preserve"> – Pol · Tel. 982 345 029 / 982 345 038 · Fax 982 345 330</w:t>
    </w:r>
  </w:p>
  <w:p w:rsidR="00821462" w:rsidRPr="00821462" w:rsidRDefault="00821462" w:rsidP="00821462"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/>
      <w:jc w:val="left"/>
      <w:rPr>
        <w:rFonts w:ascii="Times New Roman" w:eastAsia="Times New Roman" w:hAnsi="Times New Roman"/>
        <w:kern w:val="28"/>
        <w:sz w:val="16"/>
        <w:szCs w:val="16"/>
        <w:lang w:eastAsia="es-ES"/>
      </w:rPr>
    </w:pPr>
  </w:p>
  <w:p w:rsidR="00BF5C84" w:rsidRPr="00821462" w:rsidRDefault="00AD25DF">
    <w:pPr>
      <w:pStyle w:val="Encabezado"/>
      <w:tabs>
        <w:tab w:val="right" w:pos="9072"/>
      </w:tabs>
      <w:rPr>
        <w:color w:val="365F91" w:themeColor="accent1" w:themeShade="BF"/>
        <w:sz w:val="18"/>
        <w:szCs w:val="18"/>
      </w:rPr>
    </w:pPr>
    <w:r w:rsidRPr="00821462">
      <w:rPr>
        <w:color w:val="365F91" w:themeColor="accent1" w:themeShade="BF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360"/>
    <w:multiLevelType w:val="multilevel"/>
    <w:tmpl w:val="6AA4B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9343D"/>
    <w:multiLevelType w:val="multilevel"/>
    <w:tmpl w:val="98987C4E"/>
    <w:lvl w:ilvl="0">
      <w:start w:val="1"/>
      <w:numFmt w:val="lowerLetter"/>
      <w:lvlText w:val="%1)"/>
      <w:lvlJc w:val="left"/>
      <w:pPr>
        <w:ind w:left="36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020543"/>
    <w:multiLevelType w:val="multilevel"/>
    <w:tmpl w:val="F99A1738"/>
    <w:lvl w:ilvl="0">
      <w:start w:val="1"/>
      <w:numFmt w:val="bullet"/>
      <w:lvlText w:val="-"/>
      <w:lvlJc w:val="left"/>
      <w:pPr>
        <w:ind w:left="927" w:hanging="360"/>
      </w:pPr>
      <w:rPr>
        <w:rFonts w:ascii="Calibri" w:hAnsi="Calibri" w:cs="Calibri" w:hint="default"/>
        <w:i w:val="0"/>
        <w:sz w:val="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38166D5"/>
    <w:multiLevelType w:val="multilevel"/>
    <w:tmpl w:val="83909C36"/>
    <w:lvl w:ilvl="0">
      <w:start w:val="11"/>
      <w:numFmt w:val="lowerLetter"/>
      <w:lvlText w:val="%1)"/>
      <w:lvlJc w:val="left"/>
      <w:pPr>
        <w:ind w:left="720" w:hanging="360"/>
      </w:pPr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154A"/>
    <w:multiLevelType w:val="multilevel"/>
    <w:tmpl w:val="E780AC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1DFC"/>
    <w:multiLevelType w:val="multilevel"/>
    <w:tmpl w:val="220A573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AE1430"/>
    <w:multiLevelType w:val="multilevel"/>
    <w:tmpl w:val="5578467E"/>
    <w:lvl w:ilvl="0">
      <w:start w:val="11"/>
      <w:numFmt w:val="lowerLetter"/>
      <w:lvlText w:val="%1)"/>
      <w:lvlJc w:val="left"/>
      <w:pPr>
        <w:ind w:left="72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eastAsia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55AA"/>
    <w:multiLevelType w:val="multilevel"/>
    <w:tmpl w:val="2C4CC93A"/>
    <w:lvl w:ilvl="0">
      <w:start w:val="11"/>
      <w:numFmt w:val="lowerLetter"/>
      <w:lvlText w:val="%1)"/>
      <w:lvlJc w:val="left"/>
      <w:pPr>
        <w:ind w:left="1069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1500DB"/>
    <w:multiLevelType w:val="multilevel"/>
    <w:tmpl w:val="DC3EE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0059D4"/>
    <w:multiLevelType w:val="multilevel"/>
    <w:tmpl w:val="BC5EE1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3159"/>
    <w:multiLevelType w:val="multilevel"/>
    <w:tmpl w:val="D3889CF6"/>
    <w:lvl w:ilvl="0">
      <w:start w:val="1"/>
      <w:numFmt w:val="bullet"/>
      <w:lvlText w:val="-"/>
      <w:lvlJc w:val="left"/>
      <w:pPr>
        <w:ind w:left="927" w:hanging="360"/>
      </w:pPr>
      <w:rPr>
        <w:rFonts w:ascii="Calibri" w:hAnsi="Calibri" w:cs="Calibri" w:hint="default"/>
        <w:i w:val="0"/>
        <w:sz w:val="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>
    <w:nsid w:val="55393F43"/>
    <w:multiLevelType w:val="multilevel"/>
    <w:tmpl w:val="37AAD82E"/>
    <w:lvl w:ilvl="0">
      <w:start w:val="1"/>
      <w:numFmt w:val="lowerLetter"/>
      <w:lvlText w:val="%1)"/>
      <w:lvlJc w:val="left"/>
      <w:pPr>
        <w:ind w:left="1069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20CA8"/>
    <w:multiLevelType w:val="multilevel"/>
    <w:tmpl w:val="8C6C994E"/>
    <w:lvl w:ilvl="0">
      <w:start w:val="1"/>
      <w:numFmt w:val="lowerLetter"/>
      <w:lvlText w:val="%1)"/>
      <w:lvlJc w:val="left"/>
      <w:pPr>
        <w:ind w:left="1069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972067"/>
    <w:multiLevelType w:val="multilevel"/>
    <w:tmpl w:val="7180C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24F1594"/>
    <w:multiLevelType w:val="multilevel"/>
    <w:tmpl w:val="EFB226BA"/>
    <w:lvl w:ilvl="0">
      <w:start w:val="1"/>
      <w:numFmt w:val="lowerLetter"/>
      <w:lvlText w:val="%1)"/>
      <w:lvlJc w:val="left"/>
      <w:pPr>
        <w:ind w:left="36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AEE4B85"/>
    <w:multiLevelType w:val="multilevel"/>
    <w:tmpl w:val="CBB0BF4E"/>
    <w:lvl w:ilvl="0">
      <w:start w:val="1"/>
      <w:numFmt w:val="lowerLetter"/>
      <w:lvlText w:val="%1)"/>
      <w:lvlJc w:val="left"/>
      <w:pPr>
        <w:ind w:left="1069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353129"/>
    <w:multiLevelType w:val="multilevel"/>
    <w:tmpl w:val="6A40760C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84"/>
    <w:rsid w:val="001C5B21"/>
    <w:rsid w:val="0023563B"/>
    <w:rsid w:val="002B0FC0"/>
    <w:rsid w:val="00821462"/>
    <w:rsid w:val="00AD25DF"/>
    <w:rsid w:val="00B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B1"/>
    <w:pPr>
      <w:spacing w:after="200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FF55B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0F5870"/>
    <w:rPr>
      <w:color w:val="0000FF"/>
      <w:u w:val="single"/>
    </w:rPr>
  </w:style>
  <w:style w:type="character" w:customStyle="1" w:styleId="dog-normal1">
    <w:name w:val="dog-normal1"/>
    <w:basedOn w:val="Fuentedeprrafopredeter"/>
    <w:uiPriority w:val="99"/>
    <w:qFormat/>
    <w:rsid w:val="00984D45"/>
    <w:rPr>
      <w:rFonts w:cs="Times New Roman"/>
      <w:u w:val="none"/>
      <w:effect w:val="none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571367"/>
    <w:rPr>
      <w:rFonts w:cs="Times New Roman"/>
      <w:lang w:eastAsia="en-US"/>
    </w:rPr>
  </w:style>
  <w:style w:type="character" w:styleId="Nmerodepgina">
    <w:name w:val="page number"/>
    <w:basedOn w:val="Fuentedeprrafopredeter"/>
    <w:uiPriority w:val="99"/>
    <w:qFormat/>
    <w:rsid w:val="00C235A4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5E029B"/>
    <w:rPr>
      <w:rFonts w:cs="Times New Roman"/>
      <w:lang w:eastAsia="en-US"/>
    </w:rPr>
  </w:style>
  <w:style w:type="character" w:customStyle="1" w:styleId="Destacado">
    <w:name w:val="Destacado"/>
    <w:basedOn w:val="Fuentedeprrafopredeter"/>
    <w:qFormat/>
    <w:locked/>
    <w:rsid w:val="00A001F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qFormat/>
    <w:rsid w:val="00DA1E07"/>
    <w:rPr>
      <w:i/>
      <w:iCs/>
      <w:color w:val="000000" w:themeColor="text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C255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C255B"/>
    <w:rPr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C255B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FE0DA2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FE0DA2"/>
    <w:rPr>
      <w:rFonts w:cs="Times New Roman"/>
    </w:rPr>
  </w:style>
  <w:style w:type="character" w:customStyle="1" w:styleId="ListLabel3">
    <w:name w:val="ListLabel 3"/>
    <w:qFormat/>
    <w:rsid w:val="00FE0DA2"/>
    <w:rPr>
      <w:rFonts w:cs="Times New Roman"/>
    </w:rPr>
  </w:style>
  <w:style w:type="character" w:customStyle="1" w:styleId="ListLabel4">
    <w:name w:val="ListLabel 4"/>
    <w:qFormat/>
    <w:rsid w:val="00FE0DA2"/>
    <w:rPr>
      <w:rFonts w:cs="Times New Roman"/>
    </w:rPr>
  </w:style>
  <w:style w:type="character" w:customStyle="1" w:styleId="ListLabel5">
    <w:name w:val="ListLabel 5"/>
    <w:qFormat/>
    <w:rsid w:val="00FE0DA2"/>
    <w:rPr>
      <w:rFonts w:cs="Times New Roman"/>
    </w:rPr>
  </w:style>
  <w:style w:type="character" w:customStyle="1" w:styleId="ListLabel6">
    <w:name w:val="ListLabel 6"/>
    <w:qFormat/>
    <w:rsid w:val="00FE0DA2"/>
    <w:rPr>
      <w:rFonts w:cs="Times New Roman"/>
    </w:rPr>
  </w:style>
  <w:style w:type="character" w:customStyle="1" w:styleId="ListLabel7">
    <w:name w:val="ListLabel 7"/>
    <w:qFormat/>
    <w:rsid w:val="00FE0DA2"/>
    <w:rPr>
      <w:rFonts w:cs="Times New Roman"/>
    </w:rPr>
  </w:style>
  <w:style w:type="character" w:customStyle="1" w:styleId="ListLabel8">
    <w:name w:val="ListLabel 8"/>
    <w:qFormat/>
    <w:rsid w:val="00FE0DA2"/>
    <w:rPr>
      <w:rFonts w:cs="Times New Roman"/>
    </w:rPr>
  </w:style>
  <w:style w:type="character" w:customStyle="1" w:styleId="ListLabel9">
    <w:name w:val="ListLabel 9"/>
    <w:qFormat/>
    <w:rsid w:val="00FE0DA2"/>
    <w:rPr>
      <w:rFonts w:cs="Times New Roman"/>
    </w:rPr>
  </w:style>
  <w:style w:type="character" w:customStyle="1" w:styleId="ListLabel10">
    <w:name w:val="ListLabel 10"/>
    <w:qFormat/>
    <w:rsid w:val="00FE0DA2"/>
    <w:rPr>
      <w:rFonts w:ascii="Arial" w:hAnsi="Arial" w:cs="Times New Roman"/>
      <w:sz w:val="20"/>
    </w:rPr>
  </w:style>
  <w:style w:type="character" w:customStyle="1" w:styleId="ListLabel11">
    <w:name w:val="ListLabel 11"/>
    <w:qFormat/>
    <w:rsid w:val="00FE0DA2"/>
    <w:rPr>
      <w:rFonts w:cs="Times New Roman"/>
    </w:rPr>
  </w:style>
  <w:style w:type="character" w:customStyle="1" w:styleId="ListLabel12">
    <w:name w:val="ListLabel 12"/>
    <w:qFormat/>
    <w:rsid w:val="00FE0DA2"/>
    <w:rPr>
      <w:rFonts w:cs="Arial"/>
    </w:rPr>
  </w:style>
  <w:style w:type="character" w:customStyle="1" w:styleId="ListLabel13">
    <w:name w:val="ListLabel 13"/>
    <w:qFormat/>
    <w:rsid w:val="00FE0DA2"/>
    <w:rPr>
      <w:rFonts w:cs="Arial"/>
    </w:rPr>
  </w:style>
  <w:style w:type="character" w:customStyle="1" w:styleId="ListLabel14">
    <w:name w:val="ListLabel 14"/>
    <w:qFormat/>
    <w:rsid w:val="00FE0DA2"/>
    <w:rPr>
      <w:rFonts w:cs="Arial"/>
    </w:rPr>
  </w:style>
  <w:style w:type="character" w:customStyle="1" w:styleId="ListLabel15">
    <w:name w:val="ListLabel 15"/>
    <w:qFormat/>
    <w:rsid w:val="00FE0DA2"/>
    <w:rPr>
      <w:rFonts w:eastAsia="Calibri" w:cs="Calibri"/>
    </w:rPr>
  </w:style>
  <w:style w:type="character" w:customStyle="1" w:styleId="ListLabel16">
    <w:name w:val="ListLabel 16"/>
    <w:qFormat/>
    <w:rsid w:val="00FE0DA2"/>
    <w:rPr>
      <w:rFonts w:cs="Arial"/>
    </w:rPr>
  </w:style>
  <w:style w:type="character" w:customStyle="1" w:styleId="ListLabel17">
    <w:name w:val="ListLabel 17"/>
    <w:qFormat/>
    <w:rsid w:val="00FE0DA2"/>
    <w:rPr>
      <w:rFonts w:cs="Arial"/>
    </w:rPr>
  </w:style>
  <w:style w:type="character" w:customStyle="1" w:styleId="ListLabel18">
    <w:name w:val="ListLabel 18"/>
    <w:qFormat/>
    <w:rsid w:val="00FE0DA2"/>
    <w:rPr>
      <w:rFonts w:cs="Arial"/>
    </w:rPr>
  </w:style>
  <w:style w:type="character" w:customStyle="1" w:styleId="ListLabel19">
    <w:name w:val="ListLabel 19"/>
    <w:qFormat/>
    <w:rsid w:val="00FE0DA2"/>
    <w:rPr>
      <w:rFonts w:cs="Arial"/>
    </w:rPr>
  </w:style>
  <w:style w:type="character" w:customStyle="1" w:styleId="ListLabel20">
    <w:name w:val="ListLabel 20"/>
    <w:qFormat/>
    <w:rsid w:val="00FE0DA2"/>
    <w:rPr>
      <w:rFonts w:cs="Arial"/>
    </w:rPr>
  </w:style>
  <w:style w:type="character" w:customStyle="1" w:styleId="ListLabel21">
    <w:name w:val="ListLabel 21"/>
    <w:qFormat/>
    <w:rsid w:val="00FE0DA2"/>
    <w:rPr>
      <w:rFonts w:cs="Arial"/>
    </w:rPr>
  </w:style>
  <w:style w:type="character" w:customStyle="1" w:styleId="ListLabel22">
    <w:name w:val="ListLabel 22"/>
    <w:qFormat/>
    <w:rsid w:val="00FE0DA2"/>
    <w:rPr>
      <w:sz w:val="24"/>
    </w:rPr>
  </w:style>
  <w:style w:type="character" w:customStyle="1" w:styleId="ListLabel23">
    <w:name w:val="ListLabel 23"/>
    <w:qFormat/>
    <w:rsid w:val="00FE0DA2"/>
    <w:rPr>
      <w:sz w:val="24"/>
    </w:rPr>
  </w:style>
  <w:style w:type="character" w:customStyle="1" w:styleId="ListLabel24">
    <w:name w:val="ListLabel 24"/>
    <w:qFormat/>
    <w:rsid w:val="00FE0DA2"/>
    <w:rPr>
      <w:rFonts w:ascii="Arial" w:hAnsi="Arial"/>
      <w:sz w:val="20"/>
    </w:rPr>
  </w:style>
  <w:style w:type="character" w:customStyle="1" w:styleId="ListLabel25">
    <w:name w:val="ListLabel 25"/>
    <w:qFormat/>
    <w:rsid w:val="00FE0DA2"/>
    <w:rPr>
      <w:rFonts w:ascii="Arial" w:eastAsia="Calibri" w:hAnsi="Arial" w:cs="Calibri"/>
      <w:i w:val="0"/>
      <w:sz w:val="20"/>
    </w:rPr>
  </w:style>
  <w:style w:type="character" w:customStyle="1" w:styleId="ListLabel26">
    <w:name w:val="ListLabel 26"/>
    <w:qFormat/>
    <w:rsid w:val="00FE0DA2"/>
    <w:rPr>
      <w:rFonts w:cs="Courier New"/>
    </w:rPr>
  </w:style>
  <w:style w:type="character" w:customStyle="1" w:styleId="ListLabel27">
    <w:name w:val="ListLabel 27"/>
    <w:qFormat/>
    <w:rsid w:val="00FE0DA2"/>
    <w:rPr>
      <w:rFonts w:cs="Courier New"/>
    </w:rPr>
  </w:style>
  <w:style w:type="character" w:customStyle="1" w:styleId="ListLabel28">
    <w:name w:val="ListLabel 28"/>
    <w:qFormat/>
    <w:rsid w:val="00FE0DA2"/>
    <w:rPr>
      <w:rFonts w:cs="Courier New"/>
    </w:rPr>
  </w:style>
  <w:style w:type="character" w:customStyle="1" w:styleId="ListLabel29">
    <w:name w:val="ListLabel 29"/>
    <w:qFormat/>
    <w:rsid w:val="00FE0DA2"/>
    <w:rPr>
      <w:rFonts w:ascii="Arial" w:hAnsi="Arial"/>
      <w:i w:val="0"/>
      <w:sz w:val="20"/>
    </w:rPr>
  </w:style>
  <w:style w:type="character" w:customStyle="1" w:styleId="ListLabel30">
    <w:name w:val="ListLabel 30"/>
    <w:qFormat/>
    <w:rsid w:val="00FE0DA2"/>
    <w:rPr>
      <w:rFonts w:ascii="Arial" w:hAnsi="Arial"/>
      <w:i w:val="0"/>
      <w:sz w:val="20"/>
    </w:rPr>
  </w:style>
  <w:style w:type="character" w:customStyle="1" w:styleId="ListLabel31">
    <w:name w:val="ListLabel 31"/>
    <w:qFormat/>
    <w:rsid w:val="00FE0DA2"/>
    <w:rPr>
      <w:rFonts w:ascii="Arial" w:hAnsi="Arial"/>
      <w:i w:val="0"/>
      <w:sz w:val="20"/>
    </w:rPr>
  </w:style>
  <w:style w:type="character" w:customStyle="1" w:styleId="ListLabel32">
    <w:name w:val="ListLabel 32"/>
    <w:qFormat/>
    <w:rsid w:val="00FE0DA2"/>
    <w:rPr>
      <w:rFonts w:ascii="Arial" w:hAnsi="Arial"/>
      <w:i w:val="0"/>
      <w:sz w:val="20"/>
    </w:rPr>
  </w:style>
  <w:style w:type="character" w:customStyle="1" w:styleId="ListLabel33">
    <w:name w:val="ListLabel 33"/>
    <w:qFormat/>
    <w:rsid w:val="00FE0DA2"/>
    <w:rPr>
      <w:i w:val="0"/>
    </w:rPr>
  </w:style>
  <w:style w:type="character" w:customStyle="1" w:styleId="ListLabel34">
    <w:name w:val="ListLabel 34"/>
    <w:qFormat/>
    <w:rsid w:val="00FE0DA2"/>
    <w:rPr>
      <w:i w:val="0"/>
    </w:rPr>
  </w:style>
  <w:style w:type="character" w:customStyle="1" w:styleId="ListLabel35">
    <w:name w:val="ListLabel 35"/>
    <w:qFormat/>
    <w:rsid w:val="00FE0DA2"/>
    <w:rPr>
      <w:rFonts w:ascii="Arial" w:eastAsia="Calibri" w:hAnsi="Arial" w:cs="Calibri"/>
      <w:i w:val="0"/>
      <w:sz w:val="20"/>
    </w:rPr>
  </w:style>
  <w:style w:type="character" w:customStyle="1" w:styleId="ListLabel36">
    <w:name w:val="ListLabel 36"/>
    <w:qFormat/>
    <w:rsid w:val="00FE0DA2"/>
    <w:rPr>
      <w:rFonts w:cs="Courier New"/>
    </w:rPr>
  </w:style>
  <w:style w:type="character" w:customStyle="1" w:styleId="ListLabel37">
    <w:name w:val="ListLabel 37"/>
    <w:qFormat/>
    <w:rsid w:val="00FE0DA2"/>
    <w:rPr>
      <w:rFonts w:cs="Courier New"/>
    </w:rPr>
  </w:style>
  <w:style w:type="character" w:customStyle="1" w:styleId="ListLabel38">
    <w:name w:val="ListLabel 38"/>
    <w:qFormat/>
    <w:rsid w:val="00FE0DA2"/>
    <w:rPr>
      <w:rFonts w:cs="Courier New"/>
    </w:rPr>
  </w:style>
  <w:style w:type="character" w:customStyle="1" w:styleId="ListLabel39">
    <w:name w:val="ListLabel 39"/>
    <w:qFormat/>
    <w:rsid w:val="00FE0DA2"/>
    <w:rPr>
      <w:rFonts w:ascii="Arial" w:hAnsi="Arial" w:cs="Times New Roman"/>
      <w:sz w:val="20"/>
    </w:rPr>
  </w:style>
  <w:style w:type="character" w:customStyle="1" w:styleId="ListLabel40">
    <w:name w:val="ListLabel 40"/>
    <w:qFormat/>
    <w:rsid w:val="00FE0DA2"/>
    <w:rPr>
      <w:rFonts w:cs="Times New Roman"/>
    </w:rPr>
  </w:style>
  <w:style w:type="character" w:customStyle="1" w:styleId="ListLabel41">
    <w:name w:val="ListLabel 41"/>
    <w:qFormat/>
    <w:rsid w:val="00FE0DA2"/>
    <w:rPr>
      <w:rFonts w:cs="Times New Roman"/>
    </w:rPr>
  </w:style>
  <w:style w:type="character" w:customStyle="1" w:styleId="ListLabel42">
    <w:name w:val="ListLabel 42"/>
    <w:qFormat/>
    <w:rsid w:val="00FE0DA2"/>
    <w:rPr>
      <w:rFonts w:cs="Times New Roman"/>
    </w:rPr>
  </w:style>
  <w:style w:type="character" w:customStyle="1" w:styleId="ListLabel43">
    <w:name w:val="ListLabel 43"/>
    <w:qFormat/>
    <w:rsid w:val="00FE0DA2"/>
    <w:rPr>
      <w:rFonts w:cs="Times New Roman"/>
    </w:rPr>
  </w:style>
  <w:style w:type="character" w:customStyle="1" w:styleId="ListLabel44">
    <w:name w:val="ListLabel 44"/>
    <w:qFormat/>
    <w:rsid w:val="00FE0DA2"/>
    <w:rPr>
      <w:rFonts w:cs="Times New Roman"/>
    </w:rPr>
  </w:style>
  <w:style w:type="character" w:customStyle="1" w:styleId="ListLabel45">
    <w:name w:val="ListLabel 45"/>
    <w:qFormat/>
    <w:rsid w:val="00FE0DA2"/>
    <w:rPr>
      <w:rFonts w:cs="Times New Roman"/>
    </w:rPr>
  </w:style>
  <w:style w:type="character" w:customStyle="1" w:styleId="ListLabel46">
    <w:name w:val="ListLabel 46"/>
    <w:qFormat/>
    <w:rsid w:val="00FE0DA2"/>
    <w:rPr>
      <w:rFonts w:cs="Times New Roman"/>
    </w:rPr>
  </w:style>
  <w:style w:type="character" w:customStyle="1" w:styleId="ListLabel47">
    <w:name w:val="ListLabel 47"/>
    <w:qFormat/>
    <w:rsid w:val="00FE0DA2"/>
    <w:rPr>
      <w:rFonts w:cs="Times New Roman"/>
    </w:rPr>
  </w:style>
  <w:style w:type="character" w:customStyle="1" w:styleId="ListLabel48">
    <w:name w:val="ListLabel 48"/>
    <w:qFormat/>
    <w:rsid w:val="00FE0DA2"/>
    <w:rPr>
      <w:rFonts w:ascii="Arial" w:hAnsi="Arial" w:cs="Times New Roman"/>
      <w:sz w:val="20"/>
    </w:rPr>
  </w:style>
  <w:style w:type="character" w:customStyle="1" w:styleId="ListLabel49">
    <w:name w:val="ListLabel 49"/>
    <w:qFormat/>
    <w:rsid w:val="00FE0DA2"/>
    <w:rPr>
      <w:rFonts w:ascii="Arial" w:hAnsi="Arial" w:cs="Symbol"/>
      <w:b/>
      <w:sz w:val="20"/>
    </w:rPr>
  </w:style>
  <w:style w:type="character" w:customStyle="1" w:styleId="ListLabel50">
    <w:name w:val="ListLabel 50"/>
    <w:qFormat/>
    <w:rsid w:val="00FE0DA2"/>
    <w:rPr>
      <w:rFonts w:cs="Arial"/>
    </w:rPr>
  </w:style>
  <w:style w:type="character" w:customStyle="1" w:styleId="ListLabel51">
    <w:name w:val="ListLabel 51"/>
    <w:qFormat/>
    <w:rsid w:val="00FE0DA2"/>
    <w:rPr>
      <w:rFonts w:cs="Wingdings"/>
    </w:rPr>
  </w:style>
  <w:style w:type="character" w:customStyle="1" w:styleId="ListLabel52">
    <w:name w:val="ListLabel 52"/>
    <w:qFormat/>
    <w:rsid w:val="00FE0DA2"/>
    <w:rPr>
      <w:rFonts w:cs="Symbol"/>
    </w:rPr>
  </w:style>
  <w:style w:type="character" w:customStyle="1" w:styleId="ListLabel53">
    <w:name w:val="ListLabel 53"/>
    <w:qFormat/>
    <w:rsid w:val="00FE0DA2"/>
    <w:rPr>
      <w:rFonts w:cs="Arial"/>
    </w:rPr>
  </w:style>
  <w:style w:type="character" w:customStyle="1" w:styleId="ListLabel54">
    <w:name w:val="ListLabel 54"/>
    <w:qFormat/>
    <w:rsid w:val="00FE0DA2"/>
    <w:rPr>
      <w:rFonts w:cs="Wingdings"/>
    </w:rPr>
  </w:style>
  <w:style w:type="character" w:customStyle="1" w:styleId="ListLabel55">
    <w:name w:val="ListLabel 55"/>
    <w:qFormat/>
    <w:rsid w:val="00FE0DA2"/>
    <w:rPr>
      <w:rFonts w:cs="Symbol"/>
    </w:rPr>
  </w:style>
  <w:style w:type="character" w:customStyle="1" w:styleId="ListLabel56">
    <w:name w:val="ListLabel 56"/>
    <w:qFormat/>
    <w:rsid w:val="00FE0DA2"/>
    <w:rPr>
      <w:rFonts w:cs="Arial"/>
    </w:rPr>
  </w:style>
  <w:style w:type="character" w:customStyle="1" w:styleId="ListLabel57">
    <w:name w:val="ListLabel 57"/>
    <w:qFormat/>
    <w:rsid w:val="00FE0DA2"/>
    <w:rPr>
      <w:rFonts w:cs="Wingdings"/>
    </w:rPr>
  </w:style>
  <w:style w:type="character" w:customStyle="1" w:styleId="ListLabel58">
    <w:name w:val="ListLabel 58"/>
    <w:qFormat/>
    <w:rsid w:val="00FE0DA2"/>
    <w:rPr>
      <w:rFonts w:ascii="Arial" w:hAnsi="Arial" w:cs="Symbol"/>
      <w:sz w:val="20"/>
    </w:rPr>
  </w:style>
  <w:style w:type="character" w:customStyle="1" w:styleId="ListLabel59">
    <w:name w:val="ListLabel 59"/>
    <w:qFormat/>
    <w:rsid w:val="00FE0DA2"/>
    <w:rPr>
      <w:rFonts w:ascii="Arial" w:hAnsi="Arial" w:cs="Calibri"/>
      <w:i w:val="0"/>
      <w:sz w:val="20"/>
    </w:rPr>
  </w:style>
  <w:style w:type="character" w:customStyle="1" w:styleId="ListLabel60">
    <w:name w:val="ListLabel 60"/>
    <w:qFormat/>
    <w:rsid w:val="00FE0DA2"/>
    <w:rPr>
      <w:rFonts w:cs="Courier New"/>
    </w:rPr>
  </w:style>
  <w:style w:type="character" w:customStyle="1" w:styleId="ListLabel61">
    <w:name w:val="ListLabel 61"/>
    <w:qFormat/>
    <w:rsid w:val="00FE0DA2"/>
    <w:rPr>
      <w:rFonts w:cs="Wingdings"/>
    </w:rPr>
  </w:style>
  <w:style w:type="character" w:customStyle="1" w:styleId="ListLabel62">
    <w:name w:val="ListLabel 62"/>
    <w:qFormat/>
    <w:rsid w:val="00FE0DA2"/>
    <w:rPr>
      <w:rFonts w:cs="Symbol"/>
    </w:rPr>
  </w:style>
  <w:style w:type="character" w:customStyle="1" w:styleId="ListLabel63">
    <w:name w:val="ListLabel 63"/>
    <w:qFormat/>
    <w:rsid w:val="00FE0DA2"/>
    <w:rPr>
      <w:rFonts w:cs="Courier New"/>
    </w:rPr>
  </w:style>
  <w:style w:type="character" w:customStyle="1" w:styleId="ListLabel64">
    <w:name w:val="ListLabel 64"/>
    <w:qFormat/>
    <w:rsid w:val="00FE0DA2"/>
    <w:rPr>
      <w:rFonts w:cs="Wingdings"/>
    </w:rPr>
  </w:style>
  <w:style w:type="character" w:customStyle="1" w:styleId="ListLabel65">
    <w:name w:val="ListLabel 65"/>
    <w:qFormat/>
    <w:rsid w:val="00FE0DA2"/>
    <w:rPr>
      <w:rFonts w:cs="Symbol"/>
    </w:rPr>
  </w:style>
  <w:style w:type="character" w:customStyle="1" w:styleId="ListLabel66">
    <w:name w:val="ListLabel 66"/>
    <w:qFormat/>
    <w:rsid w:val="00FE0DA2"/>
    <w:rPr>
      <w:rFonts w:cs="Courier New"/>
    </w:rPr>
  </w:style>
  <w:style w:type="character" w:customStyle="1" w:styleId="ListLabel67">
    <w:name w:val="ListLabel 67"/>
    <w:qFormat/>
    <w:rsid w:val="00FE0DA2"/>
    <w:rPr>
      <w:rFonts w:cs="Wingdings"/>
    </w:rPr>
  </w:style>
  <w:style w:type="character" w:customStyle="1" w:styleId="ListLabel68">
    <w:name w:val="ListLabel 68"/>
    <w:qFormat/>
    <w:rsid w:val="00FE0DA2"/>
    <w:rPr>
      <w:rFonts w:ascii="Arial" w:hAnsi="Arial"/>
      <w:i w:val="0"/>
      <w:sz w:val="20"/>
    </w:rPr>
  </w:style>
  <w:style w:type="character" w:customStyle="1" w:styleId="ListLabel69">
    <w:name w:val="ListLabel 69"/>
    <w:qFormat/>
    <w:rsid w:val="00FE0DA2"/>
    <w:rPr>
      <w:rFonts w:ascii="Arial" w:hAnsi="Arial"/>
      <w:i w:val="0"/>
      <w:sz w:val="20"/>
    </w:rPr>
  </w:style>
  <w:style w:type="character" w:customStyle="1" w:styleId="ListLabel70">
    <w:name w:val="ListLabel 70"/>
    <w:qFormat/>
    <w:rsid w:val="00FE0DA2"/>
    <w:rPr>
      <w:rFonts w:ascii="Arial" w:hAnsi="Arial"/>
      <w:i w:val="0"/>
      <w:sz w:val="20"/>
    </w:rPr>
  </w:style>
  <w:style w:type="character" w:customStyle="1" w:styleId="ListLabel71">
    <w:name w:val="ListLabel 71"/>
    <w:qFormat/>
    <w:rsid w:val="00FE0DA2"/>
    <w:rPr>
      <w:rFonts w:ascii="Arial" w:hAnsi="Arial"/>
      <w:i w:val="0"/>
      <w:sz w:val="20"/>
    </w:rPr>
  </w:style>
  <w:style w:type="character" w:customStyle="1" w:styleId="ListLabel72">
    <w:name w:val="ListLabel 72"/>
    <w:qFormat/>
    <w:rsid w:val="00FE0DA2"/>
    <w:rPr>
      <w:rFonts w:ascii="Arial" w:hAnsi="Arial" w:cs="Calibri"/>
      <w:i w:val="0"/>
      <w:sz w:val="20"/>
    </w:rPr>
  </w:style>
  <w:style w:type="character" w:customStyle="1" w:styleId="ListLabel73">
    <w:name w:val="ListLabel 73"/>
    <w:qFormat/>
    <w:rsid w:val="00FE0DA2"/>
    <w:rPr>
      <w:rFonts w:cs="Courier New"/>
    </w:rPr>
  </w:style>
  <w:style w:type="character" w:customStyle="1" w:styleId="ListLabel74">
    <w:name w:val="ListLabel 74"/>
    <w:qFormat/>
    <w:rsid w:val="00FE0DA2"/>
    <w:rPr>
      <w:rFonts w:cs="Wingdings"/>
    </w:rPr>
  </w:style>
  <w:style w:type="character" w:customStyle="1" w:styleId="ListLabel75">
    <w:name w:val="ListLabel 75"/>
    <w:qFormat/>
    <w:rsid w:val="00FE0DA2"/>
    <w:rPr>
      <w:rFonts w:cs="Symbol"/>
    </w:rPr>
  </w:style>
  <w:style w:type="character" w:customStyle="1" w:styleId="ListLabel76">
    <w:name w:val="ListLabel 76"/>
    <w:qFormat/>
    <w:rsid w:val="00FE0DA2"/>
    <w:rPr>
      <w:rFonts w:cs="Courier New"/>
    </w:rPr>
  </w:style>
  <w:style w:type="character" w:customStyle="1" w:styleId="ListLabel77">
    <w:name w:val="ListLabel 77"/>
    <w:qFormat/>
    <w:rsid w:val="00FE0DA2"/>
    <w:rPr>
      <w:rFonts w:cs="Wingdings"/>
    </w:rPr>
  </w:style>
  <w:style w:type="character" w:customStyle="1" w:styleId="ListLabel78">
    <w:name w:val="ListLabel 78"/>
    <w:qFormat/>
    <w:rsid w:val="00FE0DA2"/>
    <w:rPr>
      <w:rFonts w:cs="Symbol"/>
    </w:rPr>
  </w:style>
  <w:style w:type="character" w:customStyle="1" w:styleId="ListLabel79">
    <w:name w:val="ListLabel 79"/>
    <w:qFormat/>
    <w:rsid w:val="00FE0DA2"/>
    <w:rPr>
      <w:rFonts w:cs="Courier New"/>
    </w:rPr>
  </w:style>
  <w:style w:type="character" w:customStyle="1" w:styleId="ListLabel80">
    <w:name w:val="ListLabel 80"/>
    <w:qFormat/>
    <w:rsid w:val="00FE0DA2"/>
    <w:rPr>
      <w:rFonts w:cs="Wingdings"/>
    </w:rPr>
  </w:style>
  <w:style w:type="character" w:customStyle="1" w:styleId="Fuentedeprrafopredeter1">
    <w:name w:val="Fuente de párrafo predeter.1"/>
    <w:qFormat/>
    <w:rsid w:val="00524AC3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1637C3"/>
    <w:rPr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1A1A7C"/>
    <w:rPr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1A1A7C"/>
    <w:rPr>
      <w:vertAlign w:val="superscript"/>
    </w:rPr>
  </w:style>
  <w:style w:type="character" w:customStyle="1" w:styleId="ListLabel81">
    <w:name w:val="ListLabel 81"/>
    <w:qFormat/>
    <w:rPr>
      <w:i w:val="0"/>
      <w:sz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i w:val="0"/>
      <w:sz w:val="20"/>
    </w:rPr>
  </w:style>
  <w:style w:type="character" w:customStyle="1" w:styleId="ListLabel91">
    <w:name w:val="ListLabel 91"/>
    <w:qFormat/>
    <w:rPr>
      <w:rFonts w:cs="Symbol"/>
      <w:b/>
      <w:sz w:val="20"/>
    </w:rPr>
  </w:style>
  <w:style w:type="character" w:customStyle="1" w:styleId="ListLabel92">
    <w:name w:val="ListLabel 92"/>
    <w:qFormat/>
    <w:rPr>
      <w:rFonts w:cs="Arial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alibri"/>
      <w:i w:val="0"/>
      <w:sz w:val="20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i w:val="0"/>
      <w:sz w:val="20"/>
    </w:rPr>
  </w:style>
  <w:style w:type="character" w:customStyle="1" w:styleId="ListLabel111">
    <w:name w:val="ListLabel 111"/>
    <w:qFormat/>
    <w:rPr>
      <w:i w:val="0"/>
      <w:sz w:val="20"/>
    </w:rPr>
  </w:style>
  <w:style w:type="character" w:customStyle="1" w:styleId="ListLabel112">
    <w:name w:val="ListLabel 112"/>
    <w:qFormat/>
    <w:rPr>
      <w:i w:val="0"/>
      <w:sz w:val="20"/>
    </w:rPr>
  </w:style>
  <w:style w:type="character" w:customStyle="1" w:styleId="ListLabel113">
    <w:name w:val="ListLabel 113"/>
    <w:qFormat/>
    <w:rPr>
      <w:i w:val="0"/>
      <w:sz w:val="20"/>
    </w:rPr>
  </w:style>
  <w:style w:type="character" w:customStyle="1" w:styleId="ListLabel114">
    <w:name w:val="ListLabel 114"/>
    <w:qFormat/>
    <w:rPr>
      <w:rFonts w:cs="Calibri"/>
      <w:i w:val="0"/>
      <w:sz w:val="20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Times New Roman"/>
      <w:i w:val="0"/>
      <w:sz w:val="20"/>
    </w:rPr>
  </w:style>
  <w:style w:type="character" w:customStyle="1" w:styleId="ListLabel124">
    <w:name w:val="ListLabel 124"/>
    <w:qFormat/>
    <w:rPr>
      <w:i w:val="0"/>
      <w:sz w:val="20"/>
    </w:rPr>
  </w:style>
  <w:style w:type="character" w:customStyle="1" w:styleId="ListLabel125">
    <w:name w:val="ListLabel 125"/>
    <w:qFormat/>
    <w:rPr>
      <w:rFonts w:cs="Calibri"/>
      <w:sz w:val="20"/>
      <w:szCs w:val="20"/>
    </w:rPr>
  </w:style>
  <w:style w:type="character" w:customStyle="1" w:styleId="ListLabel126">
    <w:name w:val="ListLabel 126"/>
    <w:qFormat/>
    <w:rPr>
      <w:rFonts w:eastAsia="Calibri" w:cs="Calibri"/>
      <w:sz w:val="20"/>
      <w:szCs w:val="20"/>
    </w:rPr>
  </w:style>
  <w:style w:type="character" w:customStyle="1" w:styleId="ListLabel127">
    <w:name w:val="ListLabel 127"/>
    <w:qFormat/>
    <w:rPr>
      <w:i w:val="0"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color w:val="00000A"/>
    </w:rPr>
  </w:style>
  <w:style w:type="character" w:customStyle="1" w:styleId="ListLabel137">
    <w:name w:val="ListLabel 137"/>
    <w:qFormat/>
    <w:rPr>
      <w:color w:val="00000A"/>
      <w:sz w:val="20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sz w:val="20"/>
      <w:szCs w:val="20"/>
    </w:rPr>
  </w:style>
  <w:style w:type="character" w:customStyle="1" w:styleId="ListLabel155">
    <w:name w:val="ListLabel 155"/>
    <w:qFormat/>
    <w:rPr>
      <w:sz w:val="20"/>
      <w:szCs w:val="20"/>
    </w:rPr>
  </w:style>
  <w:style w:type="character" w:customStyle="1" w:styleId="ListLabel156">
    <w:name w:val="ListLabel 156"/>
    <w:qFormat/>
    <w:rPr>
      <w:sz w:val="20"/>
      <w:szCs w:val="20"/>
    </w:rPr>
  </w:style>
  <w:style w:type="character" w:customStyle="1" w:styleId="ListLabel157">
    <w:name w:val="ListLabel 157"/>
    <w:qFormat/>
    <w:rPr>
      <w:sz w:val="20"/>
      <w:szCs w:val="20"/>
    </w:rPr>
  </w:style>
  <w:style w:type="character" w:customStyle="1" w:styleId="ListLabel158">
    <w:name w:val="ListLabel 158"/>
    <w:qFormat/>
    <w:rPr>
      <w:sz w:val="20"/>
      <w:szCs w:val="20"/>
    </w:rPr>
  </w:style>
  <w:style w:type="character" w:customStyle="1" w:styleId="ListLabel159">
    <w:name w:val="ListLabel 159"/>
    <w:qFormat/>
    <w:rPr>
      <w:color w:val="00000A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rsid w:val="00FE0D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FE0DA2"/>
    <w:pPr>
      <w:spacing w:after="140" w:line="288" w:lineRule="auto"/>
    </w:pPr>
  </w:style>
  <w:style w:type="paragraph" w:styleId="Lista">
    <w:name w:val="List"/>
    <w:basedOn w:val="Textoindependiente"/>
    <w:rsid w:val="00FE0DA2"/>
    <w:rPr>
      <w:rFonts w:cs="Lucida Sans"/>
    </w:rPr>
  </w:style>
  <w:style w:type="paragraph" w:styleId="Epgrafe">
    <w:name w:val="caption"/>
    <w:basedOn w:val="Normal"/>
    <w:qFormat/>
    <w:rsid w:val="00FE0D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E0DA2"/>
    <w:pPr>
      <w:suppressLineNumbers/>
    </w:pPr>
    <w:rPr>
      <w:rFonts w:cs="Lucida Sans"/>
    </w:rPr>
  </w:style>
  <w:style w:type="paragraph" w:customStyle="1" w:styleId="Ttulo1">
    <w:name w:val="Título1"/>
    <w:basedOn w:val="Normal"/>
    <w:qFormat/>
    <w:rsid w:val="00FE0D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FF55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qFormat/>
    <w:rsid w:val="00FF55B1"/>
    <w:pPr>
      <w:spacing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F46B16"/>
    <w:pPr>
      <w:spacing w:beforeAutospacing="1" w:afterAutospacing="1"/>
    </w:pPr>
    <w:rPr>
      <w:rFonts w:ascii="Verdana" w:eastAsia="Times New Roman" w:hAnsi="Verdana"/>
      <w:sz w:val="17"/>
      <w:szCs w:val="17"/>
      <w:lang w:eastAsia="es-ES"/>
    </w:rPr>
  </w:style>
  <w:style w:type="paragraph" w:customStyle="1" w:styleId="Default">
    <w:name w:val="Default"/>
    <w:uiPriority w:val="99"/>
    <w:qFormat/>
    <w:rsid w:val="008C309C"/>
    <w:rPr>
      <w:rFonts w:ascii="Times New Roman" w:hAnsi="Times New Roman"/>
      <w:color w:val="000000"/>
      <w:sz w:val="24"/>
      <w:szCs w:val="24"/>
    </w:rPr>
  </w:style>
  <w:style w:type="paragraph" w:customStyle="1" w:styleId="dog-parrafo-justificado">
    <w:name w:val="dog-parrafo-justificado"/>
    <w:basedOn w:val="Normal"/>
    <w:uiPriority w:val="99"/>
    <w:qFormat/>
    <w:rsid w:val="00984D45"/>
    <w:pPr>
      <w:spacing w:beforeAutospacing="1" w:after="240" w:line="360" w:lineRule="atLeast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235A4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5E029B"/>
    <w:pPr>
      <w:tabs>
        <w:tab w:val="center" w:pos="4252"/>
        <w:tab w:val="right" w:pos="8504"/>
      </w:tabs>
      <w:spacing w:after="0"/>
    </w:pPr>
  </w:style>
  <w:style w:type="paragraph" w:styleId="Cita">
    <w:name w:val="Quote"/>
    <w:basedOn w:val="Normal"/>
    <w:next w:val="Normal"/>
    <w:link w:val="CitaCar"/>
    <w:uiPriority w:val="29"/>
    <w:qFormat/>
    <w:rsid w:val="00DA1E07"/>
    <w:rPr>
      <w:i/>
      <w:iCs/>
      <w:color w:val="000000" w:themeColor="text1"/>
    </w:rPr>
  </w:style>
  <w:style w:type="paragraph" w:customStyle="1" w:styleId="Listaconvietas2">
    <w:name w:val="Lista con viñetas2"/>
    <w:basedOn w:val="Normal"/>
    <w:qFormat/>
    <w:rsid w:val="0057094F"/>
    <w:pPr>
      <w:suppressAutoHyphens/>
      <w:spacing w:after="0"/>
      <w:jc w:val="left"/>
    </w:pPr>
    <w:rPr>
      <w:rFonts w:ascii="Times New Roman" w:eastAsia="Times New Roman" w:hAnsi="Times New Roman"/>
      <w:sz w:val="24"/>
      <w:szCs w:val="24"/>
      <w:lang w:val="gl-ES" w:eastAsia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C255B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C255B"/>
    <w:rPr>
      <w:b/>
      <w:bCs/>
    </w:rPr>
  </w:style>
  <w:style w:type="paragraph" w:customStyle="1" w:styleId="Contenidodelmarco">
    <w:name w:val="Contenido del marco"/>
    <w:basedOn w:val="Normal"/>
    <w:qFormat/>
    <w:rsid w:val="00FE0DA2"/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1637C3"/>
    <w:pPr>
      <w:spacing w:after="120" w:line="480" w:lineRule="auto"/>
    </w:pPr>
  </w:style>
  <w:style w:type="paragraph" w:styleId="Textonotapie">
    <w:name w:val="footnote text"/>
    <w:basedOn w:val="Normal"/>
  </w:style>
  <w:style w:type="table" w:styleId="Tablaconcuadrcula">
    <w:name w:val="Table Grid"/>
    <w:basedOn w:val="Tablanormal"/>
    <w:rsid w:val="00C91C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BBBA-C8CC-4579-AC6D-C2860D84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16</Pages>
  <Words>4507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I</vt:lpstr>
    </vt:vector>
  </TitlesOfParts>
  <Company>TOSHIBA</Company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I</dc:title>
  <dc:subject/>
  <dc:creator>Xunta</dc:creator>
  <dc:description/>
  <cp:lastModifiedBy>USUARIO</cp:lastModifiedBy>
  <cp:revision>67</cp:revision>
  <cp:lastPrinted>2018-07-17T07:45:00Z</cp:lastPrinted>
  <dcterms:created xsi:type="dcterms:W3CDTF">2018-04-23T06:36:00Z</dcterms:created>
  <dcterms:modified xsi:type="dcterms:W3CDTF">2018-07-20T10:16:00Z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